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09D35" w14:textId="77777777" w:rsidR="00DD46E3" w:rsidRPr="00DF05F3" w:rsidRDefault="00DD46E3" w:rsidP="00E9267A">
      <w:pPr>
        <w:rPr>
          <w:rFonts w:ascii="Times New Roman" w:hAnsi="Times New Roman" w:cs="Times New Roman"/>
          <w:sz w:val="24"/>
          <w:szCs w:val="24"/>
        </w:rPr>
      </w:pPr>
      <w:r w:rsidRPr="00DF05F3">
        <w:rPr>
          <w:rFonts w:ascii="Times New Roman" w:hAnsi="Times New Roman" w:cs="Times New Roman"/>
          <w:sz w:val="24"/>
          <w:szCs w:val="24"/>
        </w:rPr>
        <w:t xml:space="preserve">Date and Time: </w:t>
      </w:r>
      <w:r w:rsidR="00205E86" w:rsidRPr="00DF05F3">
        <w:rPr>
          <w:rFonts w:ascii="Times New Roman" w:hAnsi="Times New Roman" w:cs="Times New Roman"/>
          <w:sz w:val="24"/>
          <w:szCs w:val="24"/>
        </w:rPr>
        <w:t>2</w:t>
      </w:r>
      <w:r w:rsidR="00205E86" w:rsidRPr="00DF05F3">
        <w:rPr>
          <w:rFonts w:ascii="Times New Roman" w:hAnsi="Times New Roman" w:cs="Times New Roman"/>
          <w:sz w:val="24"/>
          <w:szCs w:val="24"/>
          <w:vertAlign w:val="superscript"/>
        </w:rPr>
        <w:t>nd</w:t>
      </w:r>
      <w:r w:rsidR="00205E86" w:rsidRPr="00DF05F3">
        <w:rPr>
          <w:rFonts w:ascii="Times New Roman" w:hAnsi="Times New Roman" w:cs="Times New Roman"/>
          <w:sz w:val="24"/>
          <w:szCs w:val="24"/>
        </w:rPr>
        <w:t xml:space="preserve"> April 2019</w:t>
      </w:r>
      <w:r w:rsidRPr="00DF05F3">
        <w:rPr>
          <w:rFonts w:ascii="Times New Roman" w:hAnsi="Times New Roman" w:cs="Times New Roman"/>
          <w:sz w:val="24"/>
          <w:szCs w:val="24"/>
        </w:rPr>
        <w:t xml:space="preserve"> 19:00- 20:00</w:t>
      </w:r>
    </w:p>
    <w:p w14:paraId="77BBC8ED" w14:textId="77777777" w:rsidR="00A91800" w:rsidRPr="00DF05F3" w:rsidRDefault="00DD46E3" w:rsidP="00E9267A">
      <w:pPr>
        <w:rPr>
          <w:rFonts w:ascii="Times New Roman" w:hAnsi="Times New Roman" w:cs="Times New Roman"/>
          <w:sz w:val="24"/>
          <w:szCs w:val="24"/>
        </w:rPr>
      </w:pPr>
      <w:r w:rsidRPr="00DF05F3">
        <w:rPr>
          <w:rFonts w:ascii="Times New Roman" w:hAnsi="Times New Roman" w:cs="Times New Roman"/>
          <w:sz w:val="24"/>
          <w:szCs w:val="24"/>
        </w:rPr>
        <w:t xml:space="preserve">Subject:  </w:t>
      </w:r>
      <w:r w:rsidR="00205E86" w:rsidRPr="00DF05F3">
        <w:rPr>
          <w:rFonts w:ascii="Times New Roman" w:hAnsi="Times New Roman" w:cs="Times New Roman"/>
          <w:sz w:val="24"/>
          <w:szCs w:val="24"/>
        </w:rPr>
        <w:t>Organ Donation</w:t>
      </w:r>
    </w:p>
    <w:p w14:paraId="7A1821A8" w14:textId="77777777" w:rsidR="00A91800" w:rsidRPr="00DF05F3" w:rsidRDefault="00DD46E3" w:rsidP="00E9267A">
      <w:pPr>
        <w:rPr>
          <w:rFonts w:ascii="Times New Roman" w:hAnsi="Times New Roman" w:cs="Times New Roman"/>
          <w:sz w:val="24"/>
          <w:szCs w:val="24"/>
        </w:rPr>
      </w:pPr>
      <w:r w:rsidRPr="00DF05F3">
        <w:rPr>
          <w:rFonts w:ascii="Times New Roman" w:hAnsi="Times New Roman" w:cs="Times New Roman"/>
          <w:sz w:val="24"/>
          <w:szCs w:val="24"/>
        </w:rPr>
        <w:t>This chat will be moderated by: Patricia McCready (@</w:t>
      </w:r>
      <w:proofErr w:type="spellStart"/>
      <w:r w:rsidRPr="00DF05F3">
        <w:rPr>
          <w:rFonts w:ascii="Times New Roman" w:hAnsi="Times New Roman" w:cs="Times New Roman"/>
          <w:sz w:val="24"/>
          <w:szCs w:val="24"/>
        </w:rPr>
        <w:t>TrishMcCready</w:t>
      </w:r>
      <w:proofErr w:type="spellEnd"/>
      <w:r w:rsidRPr="00DF05F3">
        <w:rPr>
          <w:rFonts w:ascii="Times New Roman" w:hAnsi="Times New Roman" w:cs="Times New Roman"/>
          <w:sz w:val="24"/>
          <w:szCs w:val="24"/>
        </w:rPr>
        <w:t>)</w:t>
      </w:r>
      <w:r w:rsidR="00205E86" w:rsidRPr="00DF05F3">
        <w:rPr>
          <w:rFonts w:ascii="Times New Roman" w:hAnsi="Times New Roman" w:cs="Times New Roman"/>
          <w:sz w:val="24"/>
          <w:szCs w:val="24"/>
        </w:rPr>
        <w:t xml:space="preserve"> </w:t>
      </w:r>
      <w:r w:rsidRPr="00DF05F3">
        <w:rPr>
          <w:rFonts w:ascii="Times New Roman" w:hAnsi="Times New Roman" w:cs="Times New Roman"/>
          <w:sz w:val="24"/>
          <w:szCs w:val="24"/>
        </w:rPr>
        <w:t>on</w:t>
      </w:r>
      <w:r w:rsidR="00A91800" w:rsidRPr="00DF05F3">
        <w:rPr>
          <w:rFonts w:ascii="Times New Roman" w:hAnsi="Times New Roman" w:cs="Times New Roman"/>
          <w:sz w:val="24"/>
          <w:szCs w:val="24"/>
        </w:rPr>
        <w:t xml:space="preserve"> </w:t>
      </w:r>
      <w:r w:rsidRPr="00DF05F3">
        <w:rPr>
          <w:rFonts w:ascii="Times New Roman" w:hAnsi="Times New Roman" w:cs="Times New Roman"/>
          <w:sz w:val="24"/>
          <w:szCs w:val="24"/>
        </w:rPr>
        <w:t xml:space="preserve">behalf of the BACCN using @BACCNUK </w:t>
      </w:r>
      <w:r w:rsidR="001E51E5" w:rsidRPr="00DF05F3">
        <w:rPr>
          <w:rFonts w:ascii="Times New Roman" w:hAnsi="Times New Roman" w:cs="Times New Roman"/>
          <w:sz w:val="24"/>
          <w:szCs w:val="24"/>
        </w:rPr>
        <w:t xml:space="preserve">and </w:t>
      </w:r>
      <w:r w:rsidR="00300461" w:rsidRPr="00DF05F3">
        <w:rPr>
          <w:rFonts w:ascii="Times New Roman" w:hAnsi="Times New Roman" w:cs="Times New Roman"/>
          <w:sz w:val="24"/>
          <w:szCs w:val="24"/>
        </w:rPr>
        <w:t>Phil Walton (@</w:t>
      </w:r>
      <w:proofErr w:type="spellStart"/>
      <w:r w:rsidR="00300461" w:rsidRPr="00DF05F3">
        <w:rPr>
          <w:rFonts w:ascii="Times New Roman" w:hAnsi="Times New Roman" w:cs="Times New Roman"/>
          <w:sz w:val="24"/>
          <w:szCs w:val="24"/>
        </w:rPr>
        <w:t>PhilW_It_n</w:t>
      </w:r>
      <w:proofErr w:type="spellEnd"/>
      <w:r w:rsidR="00300461" w:rsidRPr="00DF05F3">
        <w:rPr>
          <w:rFonts w:ascii="Times New Roman" w:hAnsi="Times New Roman" w:cs="Times New Roman"/>
          <w:sz w:val="24"/>
          <w:szCs w:val="24"/>
        </w:rPr>
        <w:t xml:space="preserve">) on behalf of Organ Donation, Phil is the Deemed Consent Legislation Implementation Project Lead at Organ Donation &amp; Nursing NHS Blood and Transplant both will be using </w:t>
      </w:r>
      <w:r w:rsidRPr="00DF05F3">
        <w:rPr>
          <w:rFonts w:ascii="Times New Roman" w:hAnsi="Times New Roman" w:cs="Times New Roman"/>
          <w:sz w:val="24"/>
          <w:szCs w:val="24"/>
        </w:rPr>
        <w:t>the following hashtag:</w:t>
      </w:r>
      <w:r w:rsidR="00A91800" w:rsidRPr="00DF05F3">
        <w:rPr>
          <w:rFonts w:ascii="Times New Roman" w:hAnsi="Times New Roman" w:cs="Times New Roman"/>
          <w:sz w:val="24"/>
          <w:szCs w:val="24"/>
        </w:rPr>
        <w:t xml:space="preserve"> </w:t>
      </w:r>
      <w:r w:rsidRPr="00DF05F3">
        <w:rPr>
          <w:rFonts w:ascii="Times New Roman" w:hAnsi="Times New Roman" w:cs="Times New Roman"/>
          <w:sz w:val="24"/>
          <w:szCs w:val="24"/>
        </w:rPr>
        <w:t>#</w:t>
      </w:r>
      <w:proofErr w:type="spellStart"/>
      <w:r w:rsidRPr="00DF05F3">
        <w:rPr>
          <w:rFonts w:ascii="Times New Roman" w:hAnsi="Times New Roman" w:cs="Times New Roman"/>
          <w:sz w:val="24"/>
          <w:szCs w:val="24"/>
        </w:rPr>
        <w:t>bac</w:t>
      </w:r>
      <w:r w:rsidR="00205E86" w:rsidRPr="00DF05F3">
        <w:rPr>
          <w:rFonts w:ascii="Times New Roman" w:hAnsi="Times New Roman" w:cs="Times New Roman"/>
          <w:sz w:val="24"/>
          <w:szCs w:val="24"/>
        </w:rPr>
        <w:t>cnorg</w:t>
      </w:r>
      <w:proofErr w:type="spellEnd"/>
    </w:p>
    <w:p w14:paraId="54AE0E12" w14:textId="250DBE9D" w:rsidR="00DD46E3" w:rsidRPr="00DF05F3" w:rsidRDefault="00DD46E3" w:rsidP="00E9267A">
      <w:pPr>
        <w:rPr>
          <w:rFonts w:ascii="Times New Roman" w:hAnsi="Times New Roman" w:cs="Times New Roman"/>
          <w:sz w:val="24"/>
          <w:szCs w:val="24"/>
        </w:rPr>
      </w:pPr>
      <w:r w:rsidRPr="00DF05F3">
        <w:rPr>
          <w:rFonts w:ascii="Times New Roman" w:hAnsi="Times New Roman" w:cs="Times New Roman"/>
          <w:sz w:val="24"/>
          <w:szCs w:val="24"/>
        </w:rPr>
        <w:t>BACCN Twitter Chat was launched during the #BACCNConf2016 in Glasgow</w:t>
      </w:r>
      <w:r w:rsidR="00FA43D4">
        <w:rPr>
          <w:rFonts w:ascii="Times New Roman" w:hAnsi="Times New Roman" w:cs="Times New Roman"/>
          <w:sz w:val="24"/>
          <w:szCs w:val="24"/>
        </w:rPr>
        <w:t xml:space="preserve"> </w:t>
      </w:r>
      <w:r w:rsidRPr="00DF05F3">
        <w:rPr>
          <w:rFonts w:ascii="Times New Roman" w:hAnsi="Times New Roman" w:cs="Times New Roman"/>
          <w:sz w:val="24"/>
          <w:szCs w:val="24"/>
        </w:rPr>
        <w:t>and it’s been great exploring all your views and opinions on subjects that</w:t>
      </w:r>
      <w:r w:rsidR="00FA43D4">
        <w:rPr>
          <w:rFonts w:ascii="Times New Roman" w:hAnsi="Times New Roman" w:cs="Times New Roman"/>
          <w:sz w:val="24"/>
          <w:szCs w:val="24"/>
        </w:rPr>
        <w:t xml:space="preserve"> </w:t>
      </w:r>
      <w:bookmarkStart w:id="0" w:name="_GoBack"/>
      <w:bookmarkEnd w:id="0"/>
      <w:r w:rsidRPr="00DF05F3">
        <w:rPr>
          <w:rFonts w:ascii="Times New Roman" w:hAnsi="Times New Roman" w:cs="Times New Roman"/>
          <w:sz w:val="24"/>
          <w:szCs w:val="24"/>
        </w:rPr>
        <w:t>matters to us all.</w:t>
      </w:r>
    </w:p>
    <w:p w14:paraId="345EB842" w14:textId="77777777" w:rsidR="00E45E3F" w:rsidRPr="00DF05F3" w:rsidRDefault="00E45E3F" w:rsidP="00E9267A">
      <w:pPr>
        <w:rPr>
          <w:rFonts w:ascii="Times New Roman" w:hAnsi="Times New Roman" w:cs="Times New Roman"/>
          <w:sz w:val="24"/>
          <w:szCs w:val="24"/>
        </w:rPr>
      </w:pPr>
      <w:r w:rsidRPr="00DF05F3">
        <w:rPr>
          <w:rFonts w:ascii="Times New Roman" w:hAnsi="Times New Roman" w:cs="Times New Roman"/>
          <w:sz w:val="24"/>
          <w:szCs w:val="24"/>
        </w:rPr>
        <w:t xml:space="preserve">The law around organ donation is changing in England. This means that from spring 2020, all adults in England will be considered an organ donor when they die unless they had </w:t>
      </w:r>
      <w:r w:rsidR="00E65455">
        <w:rPr>
          <w:rFonts w:ascii="Times New Roman" w:hAnsi="Times New Roman" w:cs="Times New Roman"/>
          <w:sz w:val="24"/>
          <w:szCs w:val="24"/>
        </w:rPr>
        <w:t>expressed</w:t>
      </w:r>
      <w:r w:rsidRPr="00DF05F3">
        <w:rPr>
          <w:rFonts w:ascii="Times New Roman" w:hAnsi="Times New Roman" w:cs="Times New Roman"/>
          <w:sz w:val="24"/>
          <w:szCs w:val="24"/>
        </w:rPr>
        <w:t xml:space="preserve"> </w:t>
      </w:r>
      <w:commentRangeStart w:id="1"/>
      <w:r w:rsidRPr="00DF05F3">
        <w:rPr>
          <w:rFonts w:ascii="Times New Roman" w:hAnsi="Times New Roman" w:cs="Times New Roman"/>
          <w:sz w:val="24"/>
          <w:szCs w:val="24"/>
        </w:rPr>
        <w:t>a</w:t>
      </w:r>
      <w:commentRangeEnd w:id="1"/>
      <w:r w:rsidR="00E65455">
        <w:rPr>
          <w:rStyle w:val="CommentReference"/>
        </w:rPr>
        <w:commentReference w:id="1"/>
      </w:r>
      <w:r w:rsidRPr="00DF05F3">
        <w:rPr>
          <w:rFonts w:ascii="Times New Roman" w:hAnsi="Times New Roman" w:cs="Times New Roman"/>
          <w:sz w:val="24"/>
          <w:szCs w:val="24"/>
        </w:rPr>
        <w:t xml:space="preserve"> decision not to donate or are in one of the excluded groups.</w:t>
      </w:r>
      <w:r w:rsidR="00F67C33" w:rsidRPr="00DF05F3">
        <w:rPr>
          <w:rFonts w:ascii="Times New Roman" w:hAnsi="Times New Roman" w:cs="Times New Roman"/>
          <w:sz w:val="24"/>
          <w:szCs w:val="24"/>
        </w:rPr>
        <w:t xml:space="preserve">  This is following a change in Welsh organ donation legislation which changed 3 years ago to a soft ‘opt-out’</w:t>
      </w:r>
      <w:r w:rsidR="00E9267A" w:rsidRPr="00DF05F3">
        <w:rPr>
          <w:rFonts w:ascii="Times New Roman" w:hAnsi="Times New Roman" w:cs="Times New Roman"/>
          <w:sz w:val="24"/>
          <w:szCs w:val="24"/>
        </w:rPr>
        <w:t xml:space="preserve"> </w:t>
      </w:r>
      <w:r w:rsidR="00F67C33" w:rsidRPr="00DF05F3">
        <w:rPr>
          <w:rFonts w:ascii="Times New Roman" w:hAnsi="Times New Roman" w:cs="Times New Roman"/>
          <w:sz w:val="24"/>
          <w:szCs w:val="24"/>
        </w:rPr>
        <w:t>system.</w:t>
      </w:r>
    </w:p>
    <w:p w14:paraId="30CF8F26" w14:textId="77777777" w:rsidR="00E45E3F" w:rsidRPr="00DF05F3" w:rsidRDefault="00E45E3F" w:rsidP="00E9267A">
      <w:pPr>
        <w:rPr>
          <w:rFonts w:ascii="Times New Roman" w:hAnsi="Times New Roman" w:cs="Times New Roman"/>
          <w:sz w:val="24"/>
          <w:szCs w:val="24"/>
        </w:rPr>
      </w:pPr>
      <w:r w:rsidRPr="00DF05F3">
        <w:rPr>
          <w:rFonts w:ascii="Times New Roman" w:hAnsi="Times New Roman" w:cs="Times New Roman"/>
          <w:sz w:val="24"/>
          <w:szCs w:val="24"/>
        </w:rPr>
        <w:t>Those excluded will be people under 18, people who have been ordinarily resident in England for less than 12 months, and people who lack the capacity to understand the change.</w:t>
      </w:r>
    </w:p>
    <w:p w14:paraId="25B3701C" w14:textId="77777777" w:rsidR="00A91800" w:rsidRPr="00DF05F3" w:rsidRDefault="00E45E3F" w:rsidP="00E9267A">
      <w:pPr>
        <w:rPr>
          <w:rFonts w:ascii="Times New Roman" w:hAnsi="Times New Roman" w:cs="Times New Roman"/>
          <w:sz w:val="24"/>
          <w:szCs w:val="24"/>
        </w:rPr>
      </w:pPr>
      <w:r w:rsidRPr="00DF05F3">
        <w:rPr>
          <w:rFonts w:ascii="Times New Roman" w:hAnsi="Times New Roman" w:cs="Times New Roman"/>
          <w:sz w:val="24"/>
          <w:szCs w:val="24"/>
        </w:rPr>
        <w:t>Adults covered by the change will still have a choice whether they want to be an organ donor and their families will still be involved before organ donation goes ahead.</w:t>
      </w:r>
    </w:p>
    <w:p w14:paraId="6FE0AAB3" w14:textId="77777777" w:rsidR="006C6B37" w:rsidRPr="006C6B37" w:rsidRDefault="006C6B37" w:rsidP="00F67C33">
      <w:pPr>
        <w:pStyle w:val="Heading4"/>
        <w:shd w:val="clear" w:color="auto" w:fill="FFFFFF"/>
        <w:spacing w:before="0" w:after="210" w:line="435" w:lineRule="atLeast"/>
        <w:jc w:val="both"/>
        <w:rPr>
          <w:rFonts w:ascii="Times New Roman" w:eastAsia="Times New Roman" w:hAnsi="Times New Roman" w:cs="Times New Roman"/>
          <w:i w:val="0"/>
          <w:iCs w:val="0"/>
          <w:color w:val="111111"/>
          <w:sz w:val="24"/>
          <w:szCs w:val="24"/>
          <w:lang w:eastAsia="en-GB"/>
        </w:rPr>
      </w:pPr>
      <w:r w:rsidRPr="006C6B37">
        <w:rPr>
          <w:rFonts w:ascii="Times New Roman" w:eastAsia="Times New Roman" w:hAnsi="Times New Roman" w:cs="Times New Roman"/>
          <w:i w:val="0"/>
          <w:iCs w:val="0"/>
          <w:color w:val="111111"/>
          <w:sz w:val="24"/>
          <w:szCs w:val="24"/>
          <w:lang w:eastAsia="en-GB"/>
        </w:rPr>
        <w:t xml:space="preserve">Question 1: </w:t>
      </w:r>
      <w:r w:rsidR="00DF05F3">
        <w:rPr>
          <w:rFonts w:ascii="Times New Roman" w:eastAsia="Times New Roman" w:hAnsi="Times New Roman" w:cs="Times New Roman"/>
          <w:i w:val="0"/>
          <w:iCs w:val="0"/>
          <w:color w:val="111111"/>
          <w:sz w:val="24"/>
          <w:szCs w:val="24"/>
          <w:lang w:eastAsia="en-GB"/>
        </w:rPr>
        <w:t>What are your thought</w:t>
      </w:r>
      <w:r w:rsidR="00B50218">
        <w:rPr>
          <w:rFonts w:ascii="Times New Roman" w:eastAsia="Times New Roman" w:hAnsi="Times New Roman" w:cs="Times New Roman"/>
          <w:i w:val="0"/>
          <w:iCs w:val="0"/>
          <w:color w:val="111111"/>
          <w:sz w:val="24"/>
          <w:szCs w:val="24"/>
          <w:lang w:eastAsia="en-GB"/>
        </w:rPr>
        <w:t>s</w:t>
      </w:r>
      <w:r w:rsidR="00DF05F3">
        <w:rPr>
          <w:rFonts w:ascii="Times New Roman" w:eastAsia="Times New Roman" w:hAnsi="Times New Roman" w:cs="Times New Roman"/>
          <w:i w:val="0"/>
          <w:iCs w:val="0"/>
          <w:color w:val="111111"/>
          <w:sz w:val="24"/>
          <w:szCs w:val="24"/>
          <w:lang w:eastAsia="en-GB"/>
        </w:rPr>
        <w:t xml:space="preserve"> as critical care nurses/critical care MDT working in England to the change from opt-in to opt-out?</w:t>
      </w:r>
    </w:p>
    <w:p w14:paraId="19018EA3" w14:textId="77777777" w:rsidR="006C6B37" w:rsidRDefault="006C6B37" w:rsidP="006C6B37">
      <w:pPr>
        <w:rPr>
          <w:rFonts w:ascii="Times New Roman" w:hAnsi="Times New Roman" w:cs="Times New Roman"/>
          <w:sz w:val="24"/>
          <w:szCs w:val="24"/>
          <w:lang w:eastAsia="en-GB"/>
        </w:rPr>
      </w:pPr>
      <w:r w:rsidRPr="006C6B37">
        <w:rPr>
          <w:rFonts w:ascii="Times New Roman" w:hAnsi="Times New Roman" w:cs="Times New Roman"/>
          <w:sz w:val="24"/>
          <w:szCs w:val="24"/>
          <w:lang w:eastAsia="en-GB"/>
        </w:rPr>
        <w:t xml:space="preserve">Question 2: </w:t>
      </w:r>
      <w:r w:rsidR="00B50218">
        <w:rPr>
          <w:rFonts w:ascii="Times New Roman" w:hAnsi="Times New Roman" w:cs="Times New Roman"/>
          <w:sz w:val="24"/>
          <w:szCs w:val="24"/>
          <w:lang w:eastAsia="en-GB"/>
        </w:rPr>
        <w:t xml:space="preserve"> </w:t>
      </w:r>
      <w:r w:rsidR="00E65455">
        <w:rPr>
          <w:rFonts w:ascii="Times New Roman" w:hAnsi="Times New Roman" w:cs="Times New Roman"/>
          <w:sz w:val="24"/>
          <w:szCs w:val="24"/>
          <w:lang w:eastAsia="en-GB"/>
        </w:rPr>
        <w:t>What do you understand your role to be when caring for a patient who may become and organ donor?  Do you think this role will change under an opt out legislation?</w:t>
      </w:r>
    </w:p>
    <w:p w14:paraId="6BC9D58F" w14:textId="77777777" w:rsidR="00245352" w:rsidRPr="006C6B37" w:rsidRDefault="00DD46E3" w:rsidP="00DD46E3">
      <w:pPr>
        <w:rPr>
          <w:rFonts w:ascii="Times New Roman" w:hAnsi="Times New Roman" w:cs="Times New Roman"/>
          <w:sz w:val="24"/>
          <w:szCs w:val="24"/>
        </w:rPr>
      </w:pPr>
      <w:proofErr w:type="gramStart"/>
      <w:r w:rsidRPr="006C6B37">
        <w:rPr>
          <w:rFonts w:ascii="Times New Roman" w:hAnsi="Times New Roman" w:cs="Times New Roman"/>
          <w:sz w:val="24"/>
          <w:szCs w:val="24"/>
        </w:rPr>
        <w:t>So</w:t>
      </w:r>
      <w:proofErr w:type="gramEnd"/>
      <w:r w:rsidRPr="006C6B37">
        <w:rPr>
          <w:rFonts w:ascii="Times New Roman" w:hAnsi="Times New Roman" w:cs="Times New Roman"/>
          <w:sz w:val="24"/>
          <w:szCs w:val="24"/>
        </w:rPr>
        <w:t xml:space="preserve"> let’s talk #</w:t>
      </w:r>
      <w:proofErr w:type="spellStart"/>
      <w:r w:rsidRPr="006C6B37">
        <w:rPr>
          <w:rFonts w:ascii="Times New Roman" w:hAnsi="Times New Roman" w:cs="Times New Roman"/>
          <w:sz w:val="24"/>
          <w:szCs w:val="24"/>
        </w:rPr>
        <w:t>baccn</w:t>
      </w:r>
      <w:r w:rsidR="00A91800">
        <w:rPr>
          <w:rFonts w:ascii="Times New Roman" w:hAnsi="Times New Roman" w:cs="Times New Roman"/>
          <w:sz w:val="24"/>
          <w:szCs w:val="24"/>
        </w:rPr>
        <w:t>organ</w:t>
      </w:r>
      <w:proofErr w:type="spellEnd"/>
    </w:p>
    <w:sectPr w:rsidR="00245352" w:rsidRPr="006C6B3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Walton Phil" w:date="2019-03-18T08:44:00Z" w:initials="WP">
    <w:p w14:paraId="5A948868" w14:textId="77777777" w:rsidR="00E65455" w:rsidRDefault="00E65455">
      <w:pPr>
        <w:pStyle w:val="CommentText"/>
      </w:pPr>
      <w:r>
        <w:rPr>
          <w:rStyle w:val="CommentReference"/>
        </w:rPr>
        <w:annotationRef/>
      </w:r>
      <w:r>
        <w:t>Under the new legislation, ‘recording’ a decision on the ODR carries the same weight as if you express a verbal decision to your family.  We’re just being careful about working that ‘recording’ a decision is not the only way to opt out / opt 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9488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948868" w16cid:durableId="204C502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lton Phil">
    <w15:presenceInfo w15:providerId="AD" w15:userId="S-1-5-21-1937128695-1493661522-316617838-3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6E3"/>
    <w:rsid w:val="000822F1"/>
    <w:rsid w:val="001D6E0E"/>
    <w:rsid w:val="001E2119"/>
    <w:rsid w:val="001E51E5"/>
    <w:rsid w:val="00205E86"/>
    <w:rsid w:val="00300461"/>
    <w:rsid w:val="00345675"/>
    <w:rsid w:val="00430883"/>
    <w:rsid w:val="005E6958"/>
    <w:rsid w:val="005E71B5"/>
    <w:rsid w:val="0064630B"/>
    <w:rsid w:val="006B60B6"/>
    <w:rsid w:val="006C6B37"/>
    <w:rsid w:val="007636A8"/>
    <w:rsid w:val="008239FF"/>
    <w:rsid w:val="008D2534"/>
    <w:rsid w:val="009E1F9D"/>
    <w:rsid w:val="00A91800"/>
    <w:rsid w:val="00B50218"/>
    <w:rsid w:val="00C13678"/>
    <w:rsid w:val="00DA6F2D"/>
    <w:rsid w:val="00DD46E3"/>
    <w:rsid w:val="00DF05F3"/>
    <w:rsid w:val="00E45E3F"/>
    <w:rsid w:val="00E62229"/>
    <w:rsid w:val="00E65455"/>
    <w:rsid w:val="00E9267A"/>
    <w:rsid w:val="00E93B68"/>
    <w:rsid w:val="00EC34CE"/>
    <w:rsid w:val="00F67C33"/>
    <w:rsid w:val="00FA4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68E59"/>
  <w15:chartTrackingRefBased/>
  <w15:docId w15:val="{53B21D4F-D088-42B1-9CF4-B1E77904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9E1F9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E1F9D"/>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E45E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45E3F"/>
    <w:rPr>
      <w:color w:val="0000FF"/>
      <w:u w:val="single"/>
    </w:rPr>
  </w:style>
  <w:style w:type="paragraph" w:styleId="NoSpacing">
    <w:name w:val="No Spacing"/>
    <w:uiPriority w:val="1"/>
    <w:qFormat/>
    <w:rsid w:val="00E9267A"/>
    <w:pPr>
      <w:spacing w:after="0" w:line="240" w:lineRule="auto"/>
    </w:pPr>
  </w:style>
  <w:style w:type="paragraph" w:styleId="BalloonText">
    <w:name w:val="Balloon Text"/>
    <w:basedOn w:val="Normal"/>
    <w:link w:val="BalloonTextChar"/>
    <w:uiPriority w:val="99"/>
    <w:semiHidden/>
    <w:unhideWhenUsed/>
    <w:rsid w:val="00E65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455"/>
    <w:rPr>
      <w:rFonts w:ascii="Segoe UI" w:hAnsi="Segoe UI" w:cs="Segoe UI"/>
      <w:sz w:val="18"/>
      <w:szCs w:val="18"/>
    </w:rPr>
  </w:style>
  <w:style w:type="character" w:styleId="CommentReference">
    <w:name w:val="annotation reference"/>
    <w:basedOn w:val="DefaultParagraphFont"/>
    <w:uiPriority w:val="99"/>
    <w:semiHidden/>
    <w:unhideWhenUsed/>
    <w:rsid w:val="00E65455"/>
    <w:rPr>
      <w:sz w:val="16"/>
      <w:szCs w:val="16"/>
    </w:rPr>
  </w:style>
  <w:style w:type="paragraph" w:styleId="CommentText">
    <w:name w:val="annotation text"/>
    <w:basedOn w:val="Normal"/>
    <w:link w:val="CommentTextChar"/>
    <w:uiPriority w:val="99"/>
    <w:semiHidden/>
    <w:unhideWhenUsed/>
    <w:rsid w:val="00E65455"/>
    <w:pPr>
      <w:spacing w:line="240" w:lineRule="auto"/>
    </w:pPr>
    <w:rPr>
      <w:sz w:val="20"/>
      <w:szCs w:val="20"/>
    </w:rPr>
  </w:style>
  <w:style w:type="character" w:customStyle="1" w:styleId="CommentTextChar">
    <w:name w:val="Comment Text Char"/>
    <w:basedOn w:val="DefaultParagraphFont"/>
    <w:link w:val="CommentText"/>
    <w:uiPriority w:val="99"/>
    <w:semiHidden/>
    <w:rsid w:val="00E65455"/>
    <w:rPr>
      <w:sz w:val="20"/>
      <w:szCs w:val="20"/>
    </w:rPr>
  </w:style>
  <w:style w:type="paragraph" w:styleId="CommentSubject">
    <w:name w:val="annotation subject"/>
    <w:basedOn w:val="CommentText"/>
    <w:next w:val="CommentText"/>
    <w:link w:val="CommentSubjectChar"/>
    <w:uiPriority w:val="99"/>
    <w:semiHidden/>
    <w:unhideWhenUsed/>
    <w:rsid w:val="00E65455"/>
    <w:rPr>
      <w:b/>
      <w:bCs/>
    </w:rPr>
  </w:style>
  <w:style w:type="character" w:customStyle="1" w:styleId="CommentSubjectChar">
    <w:name w:val="Comment Subject Char"/>
    <w:basedOn w:val="CommentTextChar"/>
    <w:link w:val="CommentSubject"/>
    <w:uiPriority w:val="99"/>
    <w:semiHidden/>
    <w:rsid w:val="00E654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618653">
      <w:bodyDiv w:val="1"/>
      <w:marLeft w:val="0"/>
      <w:marRight w:val="0"/>
      <w:marTop w:val="0"/>
      <w:marBottom w:val="0"/>
      <w:divBdr>
        <w:top w:val="none" w:sz="0" w:space="0" w:color="auto"/>
        <w:left w:val="none" w:sz="0" w:space="0" w:color="auto"/>
        <w:bottom w:val="none" w:sz="0" w:space="0" w:color="auto"/>
        <w:right w:val="none" w:sz="0" w:space="0" w:color="auto"/>
      </w:divBdr>
    </w:div>
    <w:div w:id="1961453671">
      <w:bodyDiv w:val="1"/>
      <w:marLeft w:val="0"/>
      <w:marRight w:val="0"/>
      <w:marTop w:val="0"/>
      <w:marBottom w:val="0"/>
      <w:divBdr>
        <w:top w:val="none" w:sz="0" w:space="0" w:color="auto"/>
        <w:left w:val="none" w:sz="0" w:space="0" w:color="auto"/>
        <w:bottom w:val="none" w:sz="0" w:space="0" w:color="auto"/>
        <w:right w:val="none" w:sz="0" w:space="0" w:color="auto"/>
      </w:divBdr>
    </w:div>
    <w:div w:id="201969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McCready</dc:creator>
  <cp:keywords/>
  <dc:description/>
  <cp:lastModifiedBy>Rachael</cp:lastModifiedBy>
  <cp:revision>2</cp:revision>
  <dcterms:created xsi:type="dcterms:W3CDTF">2019-04-01T08:15:00Z</dcterms:created>
  <dcterms:modified xsi:type="dcterms:W3CDTF">2019-04-01T08:15:00Z</dcterms:modified>
</cp:coreProperties>
</file>