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B1696" w14:textId="3212C3EF" w:rsidR="00593986" w:rsidRDefault="00593986" w:rsidP="00593986">
      <w:pPr>
        <w:rPr>
          <w:rFonts w:ascii="Arial" w:hAnsi="Arial" w:cs="Arial"/>
          <w:b/>
          <w:bCs/>
          <w:color w:val="000000"/>
          <w:sz w:val="24"/>
          <w:szCs w:val="24"/>
        </w:rPr>
      </w:pPr>
      <w:r w:rsidRPr="00593986">
        <w:rPr>
          <w:rFonts w:ascii="Arial" w:hAnsi="Arial" w:cs="Arial"/>
          <w:b/>
          <w:bCs/>
          <w:color w:val="000000"/>
          <w:sz w:val="24"/>
          <w:szCs w:val="24"/>
        </w:rPr>
        <w:t>Combined BACCN Virtual Journal Club and Twitter Chat: 26th of May 20:00 - 21:00</w:t>
      </w:r>
    </w:p>
    <w:p w14:paraId="14F36DBC" w14:textId="77777777" w:rsidR="00593986" w:rsidRPr="00593986" w:rsidRDefault="00593986" w:rsidP="00593986">
      <w:pPr>
        <w:rPr>
          <w:rFonts w:ascii="Arial" w:hAnsi="Arial" w:cs="Arial"/>
          <w:color w:val="000000"/>
          <w:sz w:val="24"/>
          <w:szCs w:val="24"/>
        </w:rPr>
      </w:pPr>
    </w:p>
    <w:p w14:paraId="0D9E7BD8" w14:textId="77777777" w:rsidR="00593986" w:rsidRPr="00593986" w:rsidRDefault="00593986" w:rsidP="00593986">
      <w:pPr>
        <w:rPr>
          <w:rFonts w:ascii="Arial" w:hAnsi="Arial" w:cs="Arial"/>
          <w:color w:val="000000"/>
          <w:sz w:val="24"/>
          <w:szCs w:val="24"/>
        </w:rPr>
      </w:pPr>
      <w:r w:rsidRPr="00593986">
        <w:rPr>
          <w:rFonts w:ascii="Arial" w:hAnsi="Arial" w:cs="Arial"/>
          <w:color w:val="000000"/>
          <w:sz w:val="24"/>
          <w:szCs w:val="24"/>
        </w:rPr>
        <w:t xml:space="preserve">In recognition of how busy you all are at present alongside our desire to not stop engaging and or </w:t>
      </w:r>
      <w:proofErr w:type="gramStart"/>
      <w:r w:rsidRPr="00593986">
        <w:rPr>
          <w:rFonts w:ascii="Arial" w:hAnsi="Arial" w:cs="Arial"/>
          <w:color w:val="000000"/>
          <w:sz w:val="24"/>
          <w:szCs w:val="24"/>
        </w:rPr>
        <w:t>learning,  we've</w:t>
      </w:r>
      <w:proofErr w:type="gramEnd"/>
      <w:r w:rsidRPr="00593986">
        <w:rPr>
          <w:rFonts w:ascii="Arial" w:hAnsi="Arial" w:cs="Arial"/>
          <w:color w:val="000000"/>
          <w:sz w:val="24"/>
          <w:szCs w:val="24"/>
        </w:rPr>
        <w:t xml:space="preserve"> decided to combine our next BACCN Virtual Journal Club and monthly Twitter chat for May. This enables you to join either one of the two platforms to engage with the discussion. </w:t>
      </w:r>
    </w:p>
    <w:p w14:paraId="1401D0FB" w14:textId="77777777" w:rsidR="00593986" w:rsidRPr="00593986" w:rsidRDefault="00593986" w:rsidP="00593986">
      <w:pPr>
        <w:rPr>
          <w:rFonts w:ascii="Arial" w:hAnsi="Arial" w:cs="Arial"/>
          <w:color w:val="000000"/>
          <w:sz w:val="24"/>
          <w:szCs w:val="24"/>
        </w:rPr>
      </w:pPr>
    </w:p>
    <w:p w14:paraId="24BAF9EA" w14:textId="77777777" w:rsidR="00593986" w:rsidRPr="00593986" w:rsidRDefault="00593986" w:rsidP="00593986">
      <w:pPr>
        <w:rPr>
          <w:rFonts w:ascii="Arial" w:hAnsi="Arial" w:cs="Arial"/>
          <w:color w:val="000000"/>
          <w:sz w:val="24"/>
          <w:szCs w:val="24"/>
        </w:rPr>
      </w:pPr>
      <w:r w:rsidRPr="00593986">
        <w:rPr>
          <w:rFonts w:ascii="Arial" w:hAnsi="Arial" w:cs="Arial"/>
          <w:color w:val="000000"/>
          <w:sz w:val="24"/>
          <w:szCs w:val="24"/>
        </w:rPr>
        <w:t xml:space="preserve">This month </w:t>
      </w:r>
      <w:proofErr w:type="gramStart"/>
      <w:r w:rsidRPr="00593986">
        <w:rPr>
          <w:rFonts w:ascii="Arial" w:hAnsi="Arial" w:cs="Arial"/>
          <w:color w:val="000000"/>
          <w:sz w:val="24"/>
          <w:szCs w:val="24"/>
        </w:rPr>
        <w:t>we've</w:t>
      </w:r>
      <w:proofErr w:type="gramEnd"/>
      <w:r w:rsidRPr="00593986">
        <w:rPr>
          <w:rFonts w:ascii="Arial" w:hAnsi="Arial" w:cs="Arial"/>
          <w:color w:val="000000"/>
          <w:sz w:val="24"/>
          <w:szCs w:val="24"/>
        </w:rPr>
        <w:t xml:space="preserve"> joined forces with the team from the Laura Hyde Foundation where we'll be discussing the rapidly changing landscape of mental health for all emergency and healthcare professionals.  </w:t>
      </w:r>
      <w:proofErr w:type="gramStart"/>
      <w:r w:rsidRPr="00593986">
        <w:rPr>
          <w:rFonts w:ascii="Arial" w:hAnsi="Arial" w:cs="Arial"/>
          <w:color w:val="000000"/>
          <w:sz w:val="24"/>
          <w:szCs w:val="24"/>
        </w:rPr>
        <w:t>With this in mind, our</w:t>
      </w:r>
      <w:proofErr w:type="gramEnd"/>
      <w:r w:rsidRPr="00593986">
        <w:rPr>
          <w:rFonts w:ascii="Arial" w:hAnsi="Arial" w:cs="Arial"/>
          <w:color w:val="000000"/>
          <w:sz w:val="24"/>
          <w:szCs w:val="24"/>
        </w:rPr>
        <w:t xml:space="preserve"> journal article will be:  </w:t>
      </w:r>
    </w:p>
    <w:p w14:paraId="3412397C" w14:textId="77777777" w:rsidR="00593986" w:rsidRPr="00593986" w:rsidRDefault="00593986" w:rsidP="00593986">
      <w:pPr>
        <w:rPr>
          <w:rFonts w:ascii="Arial" w:hAnsi="Arial" w:cs="Arial"/>
          <w:color w:val="000000"/>
          <w:sz w:val="24"/>
          <w:szCs w:val="24"/>
        </w:rPr>
      </w:pPr>
    </w:p>
    <w:p w14:paraId="3A341BB8" w14:textId="77777777" w:rsidR="00593986" w:rsidRPr="00593986" w:rsidRDefault="00593986" w:rsidP="00593986">
      <w:pPr>
        <w:rPr>
          <w:rFonts w:ascii="Arial" w:hAnsi="Arial" w:cs="Arial"/>
          <w:color w:val="000000"/>
          <w:sz w:val="24"/>
          <w:szCs w:val="24"/>
        </w:rPr>
      </w:pPr>
      <w:hyperlink r:id="rId4" w:tgtFrame="_blank" w:history="1">
        <w:r w:rsidRPr="00593986">
          <w:rPr>
            <w:rStyle w:val="Hyperlink"/>
            <w:rFonts w:ascii="Arial" w:hAnsi="Arial" w:cs="Arial"/>
            <w:b/>
            <w:bCs/>
            <w:color w:val="61165E"/>
            <w:sz w:val="24"/>
            <w:szCs w:val="24"/>
          </w:rPr>
          <w:t>Stress management interventions for intensive and critical care nurses: A systematic review</w:t>
        </w:r>
      </w:hyperlink>
    </w:p>
    <w:p w14:paraId="7C183B3B" w14:textId="77777777" w:rsidR="00593986" w:rsidRPr="00593986" w:rsidRDefault="00593986" w:rsidP="00593986">
      <w:pPr>
        <w:rPr>
          <w:rFonts w:ascii="Arial" w:hAnsi="Arial" w:cs="Arial"/>
          <w:color w:val="000000"/>
          <w:sz w:val="24"/>
          <w:szCs w:val="24"/>
        </w:rPr>
      </w:pPr>
      <w:hyperlink r:id="rId5" w:tgtFrame="_blank" w:history="1">
        <w:proofErr w:type="spellStart"/>
        <w:r w:rsidRPr="00593986">
          <w:rPr>
            <w:rStyle w:val="Hyperlink"/>
            <w:rFonts w:ascii="Arial" w:hAnsi="Arial" w:cs="Arial"/>
            <w:color w:val="757472"/>
            <w:sz w:val="24"/>
            <w:szCs w:val="24"/>
          </w:rPr>
          <w:t>Ja'far</w:t>
        </w:r>
        <w:proofErr w:type="spellEnd"/>
        <w:r w:rsidRPr="00593986">
          <w:rPr>
            <w:rStyle w:val="Hyperlink"/>
            <w:rFonts w:ascii="Arial" w:hAnsi="Arial" w:cs="Arial"/>
            <w:color w:val="757472"/>
            <w:sz w:val="24"/>
            <w:szCs w:val="24"/>
          </w:rPr>
          <w:t xml:space="preserve"> Mohammad Aqeel </w:t>
        </w:r>
        <w:proofErr w:type="spellStart"/>
        <w:r w:rsidRPr="00593986">
          <w:rPr>
            <w:rStyle w:val="Hyperlink"/>
            <w:rFonts w:ascii="Arial" w:hAnsi="Arial" w:cs="Arial"/>
            <w:color w:val="757472"/>
            <w:sz w:val="24"/>
            <w:szCs w:val="24"/>
          </w:rPr>
          <w:t>Alkhawaldeh</w:t>
        </w:r>
        <w:proofErr w:type="spellEnd"/>
      </w:hyperlink>
    </w:p>
    <w:p w14:paraId="48A53B06" w14:textId="77777777" w:rsidR="00593986" w:rsidRPr="00593986" w:rsidRDefault="00593986" w:rsidP="00593986">
      <w:pPr>
        <w:rPr>
          <w:rFonts w:ascii="Arial" w:hAnsi="Arial" w:cs="Arial"/>
          <w:color w:val="000000"/>
          <w:sz w:val="24"/>
          <w:szCs w:val="24"/>
        </w:rPr>
      </w:pPr>
      <w:hyperlink r:id="rId6" w:tgtFrame="_blank" w:history="1">
        <w:r w:rsidRPr="00593986">
          <w:rPr>
            <w:rStyle w:val="Hyperlink"/>
            <w:rFonts w:ascii="Arial" w:hAnsi="Arial" w:cs="Arial"/>
            <w:color w:val="757472"/>
            <w:sz w:val="24"/>
            <w:szCs w:val="24"/>
          </w:rPr>
          <w:t>Kim Lam Soh PhD, RN</w:t>
        </w:r>
      </w:hyperlink>
    </w:p>
    <w:p w14:paraId="05D620F0" w14:textId="77777777" w:rsidR="00593986" w:rsidRPr="00593986" w:rsidRDefault="00593986" w:rsidP="00593986">
      <w:pPr>
        <w:rPr>
          <w:rFonts w:ascii="Arial" w:hAnsi="Arial" w:cs="Arial"/>
          <w:color w:val="000000"/>
          <w:sz w:val="24"/>
          <w:szCs w:val="24"/>
        </w:rPr>
      </w:pPr>
      <w:hyperlink r:id="rId7" w:tgtFrame="_blank" w:history="1">
        <w:r w:rsidRPr="00593986">
          <w:rPr>
            <w:rStyle w:val="Hyperlink"/>
            <w:rFonts w:ascii="Arial" w:hAnsi="Arial" w:cs="Arial"/>
            <w:color w:val="757472"/>
            <w:sz w:val="24"/>
            <w:szCs w:val="24"/>
          </w:rPr>
          <w:t xml:space="preserve">Firdaus Binti </w:t>
        </w:r>
        <w:proofErr w:type="spellStart"/>
        <w:r w:rsidRPr="00593986">
          <w:rPr>
            <w:rStyle w:val="Hyperlink"/>
            <w:rFonts w:ascii="Arial" w:hAnsi="Arial" w:cs="Arial"/>
            <w:color w:val="757472"/>
            <w:sz w:val="24"/>
            <w:szCs w:val="24"/>
          </w:rPr>
          <w:t>Mamat</w:t>
        </w:r>
        <w:proofErr w:type="spellEnd"/>
        <w:r w:rsidRPr="00593986">
          <w:rPr>
            <w:rStyle w:val="Hyperlink"/>
            <w:rFonts w:ascii="Arial" w:hAnsi="Arial" w:cs="Arial"/>
            <w:color w:val="757472"/>
            <w:sz w:val="24"/>
            <w:szCs w:val="24"/>
          </w:rPr>
          <w:t xml:space="preserve"> Mukhtar PhD</w:t>
        </w:r>
      </w:hyperlink>
    </w:p>
    <w:p w14:paraId="02BA3CCE" w14:textId="77777777" w:rsidR="00593986" w:rsidRPr="00593986" w:rsidRDefault="00593986" w:rsidP="00593986">
      <w:pPr>
        <w:rPr>
          <w:rFonts w:ascii="Arial" w:hAnsi="Arial" w:cs="Arial"/>
          <w:color w:val="000000"/>
          <w:sz w:val="24"/>
          <w:szCs w:val="24"/>
        </w:rPr>
      </w:pPr>
      <w:hyperlink r:id="rId8" w:tgtFrame="_blank" w:history="1">
        <w:proofErr w:type="spellStart"/>
        <w:r w:rsidRPr="00593986">
          <w:rPr>
            <w:rStyle w:val="Hyperlink"/>
            <w:rFonts w:ascii="Arial" w:hAnsi="Arial" w:cs="Arial"/>
            <w:color w:val="757472"/>
            <w:sz w:val="24"/>
            <w:szCs w:val="24"/>
          </w:rPr>
          <w:t>Ooi</w:t>
        </w:r>
        <w:proofErr w:type="spellEnd"/>
        <w:r w:rsidRPr="00593986">
          <w:rPr>
            <w:rStyle w:val="Hyperlink"/>
            <w:rFonts w:ascii="Arial" w:hAnsi="Arial" w:cs="Arial"/>
            <w:color w:val="757472"/>
            <w:sz w:val="24"/>
            <w:szCs w:val="24"/>
          </w:rPr>
          <w:t xml:space="preserve"> </w:t>
        </w:r>
        <w:proofErr w:type="spellStart"/>
        <w:r w:rsidRPr="00593986">
          <w:rPr>
            <w:rStyle w:val="Hyperlink"/>
            <w:rFonts w:ascii="Arial" w:hAnsi="Arial" w:cs="Arial"/>
            <w:color w:val="757472"/>
            <w:sz w:val="24"/>
            <w:szCs w:val="24"/>
          </w:rPr>
          <w:t>Cheow</w:t>
        </w:r>
        <w:proofErr w:type="spellEnd"/>
        <w:r w:rsidRPr="00593986">
          <w:rPr>
            <w:rStyle w:val="Hyperlink"/>
            <w:rFonts w:ascii="Arial" w:hAnsi="Arial" w:cs="Arial"/>
            <w:color w:val="757472"/>
            <w:sz w:val="24"/>
            <w:szCs w:val="24"/>
          </w:rPr>
          <w:t xml:space="preserve"> Peng PhD</w:t>
        </w:r>
      </w:hyperlink>
    </w:p>
    <w:p w14:paraId="3DBB655B" w14:textId="77777777" w:rsidR="00593986" w:rsidRPr="00593986" w:rsidRDefault="00593986" w:rsidP="00593986">
      <w:pPr>
        <w:rPr>
          <w:rFonts w:ascii="Arial" w:hAnsi="Arial" w:cs="Arial"/>
          <w:color w:val="000000"/>
          <w:sz w:val="24"/>
          <w:szCs w:val="24"/>
        </w:rPr>
      </w:pPr>
      <w:hyperlink r:id="rId9" w:tgtFrame="_blank" w:history="1">
        <w:r w:rsidRPr="00593986">
          <w:rPr>
            <w:rStyle w:val="Hyperlink"/>
            <w:rFonts w:ascii="Arial" w:hAnsi="Arial" w:cs="Arial"/>
            <w:color w:val="757472"/>
            <w:sz w:val="24"/>
            <w:szCs w:val="24"/>
          </w:rPr>
          <w:t xml:space="preserve">Huda A. </w:t>
        </w:r>
        <w:proofErr w:type="spellStart"/>
        <w:r w:rsidRPr="00593986">
          <w:rPr>
            <w:rStyle w:val="Hyperlink"/>
            <w:rFonts w:ascii="Arial" w:hAnsi="Arial" w:cs="Arial"/>
            <w:color w:val="757472"/>
            <w:sz w:val="24"/>
            <w:szCs w:val="24"/>
          </w:rPr>
          <w:t>Anshasi</w:t>
        </w:r>
        <w:proofErr w:type="spellEnd"/>
        <w:r w:rsidRPr="00593986">
          <w:rPr>
            <w:rStyle w:val="Hyperlink"/>
            <w:rFonts w:ascii="Arial" w:hAnsi="Arial" w:cs="Arial"/>
            <w:color w:val="757472"/>
            <w:sz w:val="24"/>
            <w:szCs w:val="24"/>
          </w:rPr>
          <w:t xml:space="preserve"> PhD, RN</w:t>
        </w:r>
      </w:hyperlink>
    </w:p>
    <w:p w14:paraId="592C2894" w14:textId="77777777" w:rsidR="00593986" w:rsidRPr="00593986" w:rsidRDefault="00593986" w:rsidP="00593986">
      <w:pPr>
        <w:rPr>
          <w:rFonts w:ascii="Arial" w:hAnsi="Arial" w:cs="Arial"/>
          <w:color w:val="1C1D1E"/>
          <w:sz w:val="24"/>
          <w:szCs w:val="24"/>
        </w:rPr>
      </w:pPr>
      <w:hyperlink r:id="rId10" w:tgtFrame="_blank" w:history="1">
        <w:r w:rsidRPr="00593986">
          <w:rPr>
            <w:rStyle w:val="Hyperlink"/>
            <w:rFonts w:ascii="Arial" w:hAnsi="Arial" w:cs="Arial"/>
            <w:color w:val="757472"/>
            <w:sz w:val="24"/>
            <w:szCs w:val="24"/>
          </w:rPr>
          <w:t xml:space="preserve">Nursing in Critical </w:t>
        </w:r>
        <w:proofErr w:type="spellStart"/>
        <w:r w:rsidRPr="00593986">
          <w:rPr>
            <w:rStyle w:val="Hyperlink"/>
            <w:rFonts w:ascii="Arial" w:hAnsi="Arial" w:cs="Arial"/>
            <w:color w:val="757472"/>
            <w:sz w:val="24"/>
            <w:szCs w:val="24"/>
          </w:rPr>
          <w:t>Care</w:t>
        </w:r>
      </w:hyperlink>
      <w:hyperlink r:id="rId11" w:tgtFrame="_blank" w:history="1">
        <w:r w:rsidRPr="00593986">
          <w:rPr>
            <w:rStyle w:val="Hyperlink"/>
            <w:rFonts w:ascii="Arial" w:hAnsi="Arial" w:cs="Arial"/>
            <w:color w:val="757472"/>
            <w:sz w:val="24"/>
            <w:szCs w:val="24"/>
          </w:rPr>
          <w:t>Volume</w:t>
        </w:r>
        <w:proofErr w:type="spellEnd"/>
        <w:r w:rsidRPr="00593986">
          <w:rPr>
            <w:rStyle w:val="Hyperlink"/>
            <w:rFonts w:ascii="Arial" w:hAnsi="Arial" w:cs="Arial"/>
            <w:color w:val="757472"/>
            <w:sz w:val="24"/>
            <w:szCs w:val="24"/>
          </w:rPr>
          <w:t xml:space="preserve"> 25, Issue 2</w:t>
        </w:r>
      </w:hyperlink>
    </w:p>
    <w:p w14:paraId="0E1DA26A" w14:textId="77777777" w:rsidR="00593986" w:rsidRPr="00593986" w:rsidRDefault="00593986" w:rsidP="00593986">
      <w:pPr>
        <w:pStyle w:val="NormalWeb"/>
        <w:spacing w:before="75" w:beforeAutospacing="0" w:after="75" w:afterAutospacing="0" w:line="330" w:lineRule="atLeast"/>
        <w:rPr>
          <w:rFonts w:ascii="Arial" w:hAnsi="Arial" w:cs="Arial"/>
          <w:color w:val="333333"/>
          <w:sz w:val="24"/>
          <w:szCs w:val="24"/>
        </w:rPr>
      </w:pPr>
      <w:r w:rsidRPr="00593986">
        <w:rPr>
          <w:rFonts w:ascii="Arial" w:hAnsi="Arial" w:cs="Arial"/>
          <w:color w:val="757472"/>
          <w:sz w:val="24"/>
          <w:szCs w:val="24"/>
        </w:rPr>
        <w:t>First published: </w:t>
      </w:r>
      <w:r w:rsidRPr="00593986">
        <w:rPr>
          <w:rFonts w:ascii="Arial" w:hAnsi="Arial" w:cs="Arial"/>
          <w:color w:val="333333"/>
          <w:sz w:val="24"/>
          <w:szCs w:val="24"/>
        </w:rPr>
        <w:t>15 December 2019</w:t>
      </w:r>
    </w:p>
    <w:p w14:paraId="21EC7E86" w14:textId="77777777" w:rsidR="00593986" w:rsidRPr="00593986" w:rsidRDefault="00593986" w:rsidP="00593986">
      <w:pPr>
        <w:rPr>
          <w:rFonts w:ascii="Arial" w:hAnsi="Arial" w:cs="Arial"/>
          <w:color w:val="8B8B8B"/>
          <w:sz w:val="24"/>
          <w:szCs w:val="24"/>
        </w:rPr>
      </w:pPr>
      <w:hyperlink r:id="rId12" w:tgtFrame="_blank" w:history="1">
        <w:r w:rsidRPr="00593986">
          <w:rPr>
            <w:rStyle w:val="Hyperlink"/>
            <w:rFonts w:ascii="Arial" w:hAnsi="Arial" w:cs="Arial"/>
            <w:sz w:val="24"/>
            <w:szCs w:val="24"/>
          </w:rPr>
          <w:t>https://onlinelibrary.wiley.com/doi/epdf/10.1111/nicc.12489</w:t>
        </w:r>
      </w:hyperlink>
      <w:r w:rsidRPr="00593986">
        <w:rPr>
          <w:rFonts w:ascii="Arial" w:hAnsi="Arial" w:cs="Arial"/>
          <w:color w:val="8B8B8B"/>
          <w:sz w:val="24"/>
          <w:szCs w:val="24"/>
        </w:rPr>
        <w:t> </w:t>
      </w:r>
    </w:p>
    <w:p w14:paraId="08BE8F22" w14:textId="77777777" w:rsidR="00593986" w:rsidRPr="00593986" w:rsidRDefault="00593986" w:rsidP="00593986">
      <w:pPr>
        <w:rPr>
          <w:rFonts w:ascii="Arial" w:hAnsi="Arial" w:cs="Arial"/>
          <w:color w:val="8B8B8B"/>
          <w:sz w:val="24"/>
          <w:szCs w:val="24"/>
        </w:rPr>
      </w:pPr>
    </w:p>
    <w:p w14:paraId="1185C486" w14:textId="65840225" w:rsidR="00593986" w:rsidRPr="00593986" w:rsidRDefault="00593986" w:rsidP="00593986">
      <w:pPr>
        <w:rPr>
          <w:rFonts w:ascii="Arial" w:hAnsi="Arial" w:cs="Arial"/>
          <w:sz w:val="24"/>
          <w:szCs w:val="24"/>
        </w:rPr>
      </w:pPr>
      <w:r w:rsidRPr="00593986">
        <w:rPr>
          <w:rFonts w:ascii="Arial" w:hAnsi="Arial" w:cs="Arial"/>
          <w:sz w:val="24"/>
          <w:szCs w:val="24"/>
        </w:rPr>
        <w:t>T</w:t>
      </w:r>
      <w:r w:rsidRPr="00593986">
        <w:rPr>
          <w:rFonts w:ascii="Arial" w:hAnsi="Arial" w:cs="Arial"/>
          <w:sz w:val="24"/>
          <w:szCs w:val="24"/>
        </w:rPr>
        <w:t>h</w:t>
      </w:r>
      <w:r w:rsidRPr="00593986">
        <w:rPr>
          <w:rFonts w:ascii="Arial" w:hAnsi="Arial" w:cs="Arial"/>
          <w:color w:val="000000"/>
          <w:sz w:val="24"/>
          <w:szCs w:val="24"/>
        </w:rPr>
        <w:t>e journal club/ twitter chat will take place on 26th May 2020 20:00-21:00</w:t>
      </w:r>
    </w:p>
    <w:p w14:paraId="53D112DC" w14:textId="77777777" w:rsidR="00593986" w:rsidRPr="00593986" w:rsidRDefault="00593986" w:rsidP="00593986">
      <w:pPr>
        <w:rPr>
          <w:rFonts w:ascii="Arial" w:hAnsi="Arial" w:cs="Arial"/>
          <w:sz w:val="24"/>
          <w:szCs w:val="24"/>
        </w:rPr>
      </w:pPr>
      <w:r w:rsidRPr="00593986">
        <w:rPr>
          <w:rFonts w:ascii="Arial" w:hAnsi="Arial" w:cs="Arial"/>
          <w:color w:val="000000"/>
          <w:sz w:val="24"/>
          <w:szCs w:val="24"/>
        </w:rPr>
        <w:t xml:space="preserve">If you wish to join the Zoom </w:t>
      </w:r>
      <w:proofErr w:type="gramStart"/>
      <w:r w:rsidRPr="00593986">
        <w:rPr>
          <w:rFonts w:ascii="Arial" w:hAnsi="Arial" w:cs="Arial"/>
          <w:color w:val="000000"/>
          <w:sz w:val="24"/>
          <w:szCs w:val="24"/>
        </w:rPr>
        <w:t>discussion</w:t>
      </w:r>
      <w:proofErr w:type="gramEnd"/>
      <w:r w:rsidRPr="00593986">
        <w:rPr>
          <w:rFonts w:ascii="Arial" w:hAnsi="Arial" w:cs="Arial"/>
          <w:color w:val="000000"/>
          <w:sz w:val="24"/>
          <w:szCs w:val="24"/>
        </w:rPr>
        <w:t xml:space="preserve"> please follow the link:</w:t>
      </w:r>
    </w:p>
    <w:p w14:paraId="16CD5505" w14:textId="7B0C4A26" w:rsidR="00593986" w:rsidRDefault="00593986" w:rsidP="00593986">
      <w:pPr>
        <w:rPr>
          <w:rFonts w:ascii="Arial" w:hAnsi="Arial" w:cs="Arial"/>
          <w:color w:val="8B8B8B"/>
          <w:sz w:val="24"/>
          <w:szCs w:val="24"/>
        </w:rPr>
      </w:pPr>
      <w:hyperlink r:id="rId13" w:tgtFrame="_blank" w:history="1">
        <w:r w:rsidRPr="00593986">
          <w:rPr>
            <w:rStyle w:val="Hyperlink"/>
            <w:rFonts w:ascii="Arial" w:hAnsi="Arial" w:cs="Arial"/>
            <w:sz w:val="24"/>
            <w:szCs w:val="24"/>
          </w:rPr>
          <w:t>https://us02web.zoom.us/webinar/register/WN_a0cEFTwYRUeFr0j3zZJULQ</w:t>
        </w:r>
      </w:hyperlink>
    </w:p>
    <w:p w14:paraId="218583D3" w14:textId="77777777" w:rsidR="00593986" w:rsidRPr="00593986" w:rsidRDefault="00593986" w:rsidP="00593986">
      <w:pPr>
        <w:rPr>
          <w:rFonts w:ascii="Arial" w:hAnsi="Arial" w:cs="Arial"/>
          <w:color w:val="8B8B8B"/>
          <w:sz w:val="24"/>
          <w:szCs w:val="24"/>
        </w:rPr>
      </w:pPr>
    </w:p>
    <w:p w14:paraId="5E436526" w14:textId="1A1EFE69" w:rsidR="00593986" w:rsidRPr="00593986" w:rsidRDefault="00593986" w:rsidP="00593986">
      <w:pPr>
        <w:rPr>
          <w:rFonts w:ascii="Arial" w:hAnsi="Arial" w:cs="Arial"/>
          <w:sz w:val="24"/>
          <w:szCs w:val="24"/>
        </w:rPr>
      </w:pPr>
      <w:proofErr w:type="gramStart"/>
      <w:r w:rsidRPr="00593986">
        <w:rPr>
          <w:rFonts w:ascii="Arial" w:hAnsi="Arial" w:cs="Arial"/>
          <w:color w:val="000000"/>
          <w:sz w:val="24"/>
          <w:szCs w:val="24"/>
        </w:rPr>
        <w:t>The  Twitter</w:t>
      </w:r>
      <w:proofErr w:type="gramEnd"/>
      <w:r w:rsidRPr="00593986">
        <w:rPr>
          <w:rFonts w:ascii="Arial" w:hAnsi="Arial" w:cs="Arial"/>
          <w:color w:val="000000"/>
          <w:sz w:val="24"/>
          <w:szCs w:val="24"/>
        </w:rPr>
        <w:t xml:space="preserve"> chat will be moderated by @</w:t>
      </w:r>
      <w:proofErr w:type="spellStart"/>
      <w:r w:rsidRPr="00593986">
        <w:rPr>
          <w:rFonts w:ascii="Arial" w:hAnsi="Arial" w:cs="Arial"/>
          <w:color w:val="000000"/>
          <w:sz w:val="24"/>
          <w:szCs w:val="24"/>
        </w:rPr>
        <w:t>karin_gerber</w:t>
      </w:r>
      <w:proofErr w:type="spellEnd"/>
      <w:r w:rsidRPr="00593986">
        <w:rPr>
          <w:rFonts w:ascii="Arial" w:hAnsi="Arial" w:cs="Arial"/>
          <w:color w:val="000000"/>
          <w:sz w:val="24"/>
          <w:szCs w:val="24"/>
        </w:rPr>
        <w:t xml:space="preserve"> on behalf of @BACCNUK and will run alongside the Zoom discussion and we'll be asking your </w:t>
      </w:r>
      <w:proofErr w:type="spellStart"/>
      <w:r w:rsidRPr="00593986">
        <w:rPr>
          <w:rFonts w:ascii="Arial" w:hAnsi="Arial" w:cs="Arial"/>
          <w:color w:val="000000"/>
          <w:sz w:val="24"/>
          <w:szCs w:val="24"/>
        </w:rPr>
        <w:t>houghts</w:t>
      </w:r>
      <w:proofErr w:type="spellEnd"/>
      <w:r w:rsidRPr="00593986">
        <w:rPr>
          <w:rFonts w:ascii="Arial" w:hAnsi="Arial" w:cs="Arial"/>
          <w:color w:val="000000"/>
          <w:sz w:val="24"/>
          <w:szCs w:val="24"/>
        </w:rPr>
        <w:t>/experiences on the subject using #</w:t>
      </w:r>
      <w:proofErr w:type="spellStart"/>
      <w:r w:rsidRPr="00593986">
        <w:rPr>
          <w:rFonts w:ascii="Arial" w:hAnsi="Arial" w:cs="Arial"/>
          <w:color w:val="000000"/>
          <w:sz w:val="24"/>
          <w:szCs w:val="24"/>
        </w:rPr>
        <w:t>baccnmind</w:t>
      </w:r>
      <w:proofErr w:type="spellEnd"/>
    </w:p>
    <w:p w14:paraId="150AB374" w14:textId="77777777" w:rsidR="00593986" w:rsidRDefault="00593986" w:rsidP="00593986">
      <w:pPr>
        <w:rPr>
          <w:rFonts w:ascii="Arial" w:hAnsi="Arial" w:cs="Arial"/>
          <w:color w:val="000000"/>
          <w:sz w:val="24"/>
          <w:szCs w:val="24"/>
        </w:rPr>
      </w:pPr>
    </w:p>
    <w:p w14:paraId="5A8C55D1" w14:textId="2E127477" w:rsidR="00593986" w:rsidRPr="00593986" w:rsidRDefault="00593986" w:rsidP="00593986">
      <w:pPr>
        <w:rPr>
          <w:rFonts w:ascii="Arial" w:hAnsi="Arial" w:cs="Arial"/>
          <w:sz w:val="24"/>
          <w:szCs w:val="24"/>
        </w:rPr>
      </w:pPr>
      <w:r w:rsidRPr="00593986">
        <w:rPr>
          <w:rFonts w:ascii="Arial" w:hAnsi="Arial" w:cs="Arial"/>
          <w:color w:val="000000"/>
          <w:sz w:val="24"/>
          <w:szCs w:val="24"/>
        </w:rPr>
        <w:t xml:space="preserve">Join us and </w:t>
      </w:r>
      <w:proofErr w:type="gramStart"/>
      <w:r w:rsidRPr="00593986">
        <w:rPr>
          <w:rFonts w:ascii="Arial" w:hAnsi="Arial" w:cs="Arial"/>
          <w:color w:val="000000"/>
          <w:sz w:val="24"/>
          <w:szCs w:val="24"/>
        </w:rPr>
        <w:t>let's</w:t>
      </w:r>
      <w:proofErr w:type="gramEnd"/>
      <w:r w:rsidRPr="00593986">
        <w:rPr>
          <w:rFonts w:ascii="Arial" w:hAnsi="Arial" w:cs="Arial"/>
          <w:color w:val="000000"/>
          <w:sz w:val="24"/>
          <w:szCs w:val="24"/>
        </w:rPr>
        <w:t xml:space="preserve"> keep the conversation going...</w:t>
      </w:r>
    </w:p>
    <w:p w14:paraId="13B617B8" w14:textId="77ADA963" w:rsidR="009B1690" w:rsidRPr="00593986" w:rsidRDefault="009B1690" w:rsidP="00593986">
      <w:pPr>
        <w:rPr>
          <w:rFonts w:ascii="Arial" w:hAnsi="Arial" w:cs="Arial"/>
          <w:sz w:val="24"/>
          <w:szCs w:val="24"/>
        </w:rPr>
      </w:pPr>
    </w:p>
    <w:sectPr w:rsidR="009B1690" w:rsidRPr="005939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86"/>
    <w:rsid w:val="004D7F2D"/>
    <w:rsid w:val="00593986"/>
    <w:rsid w:val="009B1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D83C6"/>
  <w15:chartTrackingRefBased/>
  <w15:docId w15:val="{4A7A2710-D9C0-4D5B-AEB9-6499AC81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986"/>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3986"/>
    <w:rPr>
      <w:b/>
      <w:bCs/>
    </w:rPr>
  </w:style>
  <w:style w:type="character" w:styleId="Hyperlink">
    <w:name w:val="Hyperlink"/>
    <w:basedOn w:val="DefaultParagraphFont"/>
    <w:uiPriority w:val="99"/>
    <w:semiHidden/>
    <w:unhideWhenUsed/>
    <w:rsid w:val="00593986"/>
    <w:rPr>
      <w:color w:val="0000FF"/>
      <w:u w:val="single"/>
    </w:rPr>
  </w:style>
  <w:style w:type="paragraph" w:styleId="NormalWeb">
    <w:name w:val="Normal (Web)"/>
    <w:basedOn w:val="Normal"/>
    <w:uiPriority w:val="99"/>
    <w:semiHidden/>
    <w:unhideWhenUsed/>
    <w:rsid w:val="005939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06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4.safelinks.protection.outlook.com/?url=https%3A%2F%2Fonlinelibrary.wiley.com%2Faction%2FdoSearch%3FContribAuthorStored%3DPeng%252C%2BOoi%2BCheow&amp;data=02%7C01%7C%7C7af6be2aa4b2436fc53208d7f7e9e05e%7C84df9e7fe9f640afb435aaaaaaaaaaaa%7C1%7C0%7C637250456164847856&amp;sdata=2rDhoSFtDAOTJgcLWM06kOMyiF7t1h6IjsYizqik1ZA%3D&amp;reserved=0" TargetMode="External"/><Relationship Id="rId13" Type="http://schemas.openxmlformats.org/officeDocument/2006/relationships/hyperlink" Target="https://eur04.safelinks.protection.outlook.com/?url=https%3A%2F%2Fus02web.zoom.us%2Fwebinar%2Fregister%2FWN_a0cEFTwYRUeFr0j3zZJULQ&amp;data=02%7C01%7C%7C7af6be2aa4b2436fc53208d7f7e9e05e%7C84df9e7fe9f640afb435aaaaaaaaaaaa%7C1%7C0%7C637250456164877843&amp;sdata=FLbNxsP%2FoPPEvvMtuTUFa4yh5qLlcByKqDPozSyo%2FuA%3D&amp;reserved=0" TargetMode="External"/><Relationship Id="rId3" Type="http://schemas.openxmlformats.org/officeDocument/2006/relationships/webSettings" Target="webSettings.xml"/><Relationship Id="rId7" Type="http://schemas.openxmlformats.org/officeDocument/2006/relationships/hyperlink" Target="https://eur04.safelinks.protection.outlook.com/?url=https%3A%2F%2Fonlinelibrary.wiley.com%2Faction%2FdoSearch%3FContribAuthorStored%3DMukhtar%252C%2BFirdaus%2BBinti%2BMamat&amp;data=02%7C01%7C%7C7af6be2aa4b2436fc53208d7f7e9e05e%7C84df9e7fe9f640afb435aaaaaaaaaaaa%7C1%7C0%7C637250456164837860&amp;sdata=S4HFizHmpIaglRO1HW0bJ5WFEElpMM3D1kK5%2BoBfQZg%3D&amp;reserved=0" TargetMode="External"/><Relationship Id="rId12" Type="http://schemas.openxmlformats.org/officeDocument/2006/relationships/hyperlink" Target="https://eur04.safelinks.protection.outlook.com/?url=https%3A%2F%2Fonlinelibrary.wiley.com%2Fdoi%2Fepdf%2F10.1111%2Fnicc.12489&amp;data=02%7C01%7C%7C7af6be2aa4b2436fc53208d7f7e9e05e%7C84df9e7fe9f640afb435aaaaaaaaaaaa%7C1%7C0%7C637250456164867847&amp;sdata=NBZV1VrSGLVB%2BwUF3rOlfsN5thwv2UDIdczNVc6y5j0%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4.safelinks.protection.outlook.com/?url=https%3A%2F%2Fonlinelibrary.wiley.com%2Faction%2FdoSearch%3FContribAuthorStored%3DSoh%252C%2BKim%2BLam&amp;data=02%7C01%7C%7C7af6be2aa4b2436fc53208d7f7e9e05e%7C84df9e7fe9f640afb435aaaaaaaaaaaa%7C1%7C0%7C637250456164837860&amp;sdata=FXB%2B5R7DLX9de%2FIte6NoXJT7b3aIS3QDy0y2HtELXII%3D&amp;reserved=0" TargetMode="External"/><Relationship Id="rId11" Type="http://schemas.openxmlformats.org/officeDocument/2006/relationships/hyperlink" Target="https://eur04.safelinks.protection.outlook.com/?url=https%3A%2F%2Fonlinelibrary.wiley.com%2Ftoc%2F14785153%2F2020%2F25%2F2&amp;data=02%7C01%7C%7C7af6be2aa4b2436fc53208d7f7e9e05e%7C84df9e7fe9f640afb435aaaaaaaaaaaa%7C1%7C0%7C637250456164867847&amp;sdata=MpWTRZuV%2B%2BYh%2FLl4Tn7oBeEzlF7gFhU9Hn66budoOCk%3D&amp;reserved=0" TargetMode="External"/><Relationship Id="rId5" Type="http://schemas.openxmlformats.org/officeDocument/2006/relationships/hyperlink" Target="https://eur04.safelinks.protection.outlook.com/?url=https%3A%2F%2Fonlinelibrary.wiley.com%2Faction%2FdoSearch%3FContribAuthorStored%3DAlkhawaldeh%252C%2BJa%2527far%2BMohammad%2BAqeel&amp;data=02%7C01%7C%7C7af6be2aa4b2436fc53208d7f7e9e05e%7C84df9e7fe9f640afb435aaaaaaaaaaaa%7C1%7C0%7C637250456164827870&amp;sdata=KLaHcjelEapoQbhALlhylzdRHAcRAh1P9ijka3AOGQI%3D&amp;reserved=0" TargetMode="External"/><Relationship Id="rId15" Type="http://schemas.openxmlformats.org/officeDocument/2006/relationships/theme" Target="theme/theme1.xml"/><Relationship Id="rId10" Type="http://schemas.openxmlformats.org/officeDocument/2006/relationships/hyperlink" Target="https://eur04.safelinks.protection.outlook.com/?url=https%3A%2F%2Fonlinelibrary.wiley.com%2Fjournal%2F14785153&amp;data=02%7C01%7C%7C7af6be2aa4b2436fc53208d7f7e9e05e%7C84df9e7fe9f640afb435aaaaaaaaaaaa%7C1%7C0%7C637250456164857851&amp;sdata=PxGSrMqFzOTWBJsC8MQoPoXwNanOLDMIInEjVeL8j78%3D&amp;reserved=0" TargetMode="External"/><Relationship Id="rId4" Type="http://schemas.openxmlformats.org/officeDocument/2006/relationships/hyperlink" Target="https://eur04.safelinks.protection.outlook.com/?url=https%3A%2F%2Fonlinelibrary.wiley.com%2Fdoi%2F10.1111%2Fnicc.12489&amp;data=02%7C01%7C%7C7af6be2aa4b2436fc53208d7f7e9e05e%7C84df9e7fe9f640afb435aaaaaaaaaaaa%7C1%7C0%7C637250456164827870&amp;sdata=pV%2F%2B8NkfogzOB7PR1zbT5QLt%2BxokvDBULSRQLf3iZxA%3D&amp;reserved=0" TargetMode="External"/><Relationship Id="rId9" Type="http://schemas.openxmlformats.org/officeDocument/2006/relationships/hyperlink" Target="https://eur04.safelinks.protection.outlook.com/?url=https%3A%2F%2Fonlinelibrary.wiley.com%2Faction%2FdoSearch%3FContribAuthorStored%3DAnshasi%252C%2BHuda%2BA&amp;data=02%7C01%7C%7C7af6be2aa4b2436fc53208d7f7e9e05e%7C84df9e7fe9f640afb435aaaaaaaaaaaa%7C1%7C0%7C637250456164847856&amp;sdata=2d114xlvpOmqsKN5Lv93PbSKJM2YHGa4H5snqkU0%2BLY%3D&amp;reserved=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742</Words>
  <Characters>4231</Characters>
  <Application>Microsoft Office Word</Application>
  <DocSecurity>0</DocSecurity>
  <Lines>35</Lines>
  <Paragraphs>9</Paragraphs>
  <ScaleCrop>false</ScaleCrop>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Gilliland</dc:creator>
  <cp:keywords/>
  <dc:description/>
  <cp:lastModifiedBy>Sarah Gilliland</cp:lastModifiedBy>
  <cp:revision>1</cp:revision>
  <dcterms:created xsi:type="dcterms:W3CDTF">2020-05-14T11:44:00Z</dcterms:created>
  <dcterms:modified xsi:type="dcterms:W3CDTF">2020-05-14T11:50:00Z</dcterms:modified>
</cp:coreProperties>
</file>