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40528" w14:textId="77777777" w:rsidR="004E1C55" w:rsidRDefault="00510DD7">
      <w:r w:rsidRPr="00510DD7">
        <w:rPr>
          <w:noProof/>
          <w:lang w:eastAsia="en-GB"/>
        </w:rPr>
        <w:drawing>
          <wp:inline distT="0" distB="0" distL="0" distR="0" wp14:anchorId="168FB28D" wp14:editId="21C199F9">
            <wp:extent cx="5731510" cy="1432878"/>
            <wp:effectExtent l="0" t="0" r="2540" b="0"/>
            <wp:docPr id="1" name="Picture 1" descr="N:\Datafile\EVENTS\2019\IV Forum\Marketing\Branding\IPS IV Forum 2019 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tafile\EVENTS\2019\IV Forum\Marketing\Branding\IPS IV Forum 2019 brandi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32878"/>
                    </a:xfrm>
                    <a:prstGeom prst="rect">
                      <a:avLst/>
                    </a:prstGeom>
                    <a:noFill/>
                    <a:ln>
                      <a:noFill/>
                    </a:ln>
                  </pic:spPr>
                </pic:pic>
              </a:graphicData>
            </a:graphic>
          </wp:inline>
        </w:drawing>
      </w:r>
    </w:p>
    <w:p w14:paraId="27468F99" w14:textId="77777777" w:rsidR="00510DD7" w:rsidRDefault="002B7433">
      <w:pPr>
        <w:rPr>
          <w:rFonts w:ascii="Verdana" w:eastAsia="Times New Roman" w:hAnsi="Verdana"/>
          <w:sz w:val="18"/>
          <w:szCs w:val="18"/>
        </w:rPr>
      </w:pPr>
      <w:r>
        <w:rPr>
          <w:rStyle w:val="Strong"/>
          <w:rFonts w:ascii="Verdana" w:eastAsia="Times New Roman" w:hAnsi="Verdana"/>
          <w:color w:val="2C88C7"/>
          <w:sz w:val="18"/>
          <w:szCs w:val="18"/>
        </w:rPr>
        <w:t>The Infection Prevention Society (IPS) IV Forum Special Interest Group</w:t>
      </w:r>
      <w:r>
        <w:rPr>
          <w:rFonts w:ascii="Verdana" w:eastAsia="Times New Roman" w:hAnsi="Verdana"/>
          <w:sz w:val="18"/>
          <w:szCs w:val="18"/>
        </w:rPr>
        <w:t xml:space="preserve"> would like to invite you to attend their annual conference with the theme of </w:t>
      </w:r>
      <w:r>
        <w:rPr>
          <w:rStyle w:val="Strong"/>
          <w:rFonts w:ascii="Verdana" w:eastAsia="Times New Roman" w:hAnsi="Verdana"/>
          <w:color w:val="FF3299"/>
          <w:sz w:val="18"/>
          <w:szCs w:val="18"/>
        </w:rPr>
        <w:t>'Poison IVY - Reducing the Risks of IV Therapy'</w:t>
      </w:r>
      <w:r>
        <w:rPr>
          <w:rFonts w:ascii="Verdana" w:eastAsia="Times New Roman" w:hAnsi="Verdana"/>
          <w:sz w:val="18"/>
          <w:szCs w:val="18"/>
        </w:rPr>
        <w:t xml:space="preserve"> on Tuesday 12th November at Mercure Sheffield St Paul’s Hotel &amp; Spa in Sheffield. The first 80 IPS </w:t>
      </w:r>
      <w:r w:rsidR="00697FB2">
        <w:rPr>
          <w:rFonts w:ascii="Verdana" w:eastAsia="Times New Roman" w:hAnsi="Verdana"/>
          <w:sz w:val="18"/>
          <w:szCs w:val="18"/>
        </w:rPr>
        <w:t>members attend free of charge. </w:t>
      </w:r>
      <w:r>
        <w:rPr>
          <w:rFonts w:ascii="Verdana" w:eastAsia="Times New Roman" w:hAnsi="Verdana"/>
          <w:sz w:val="18"/>
          <w:szCs w:val="18"/>
        </w:rPr>
        <w:t>All other members and non-members pay £45 to attend.</w:t>
      </w:r>
      <w:r>
        <w:rPr>
          <w:rFonts w:ascii="Verdana" w:eastAsia="Times New Roman" w:hAnsi="Verdana"/>
          <w:sz w:val="18"/>
          <w:szCs w:val="18"/>
        </w:rPr>
        <w:br/>
      </w:r>
      <w:r>
        <w:rPr>
          <w:rFonts w:ascii="Verdana" w:eastAsia="Times New Roman" w:hAnsi="Verdana"/>
          <w:sz w:val="18"/>
          <w:szCs w:val="18"/>
        </w:rPr>
        <w:br/>
      </w:r>
      <w:r>
        <w:rPr>
          <w:rStyle w:val="Strong"/>
          <w:rFonts w:ascii="Verdana" w:eastAsia="Times New Roman" w:hAnsi="Verdana"/>
          <w:sz w:val="18"/>
          <w:szCs w:val="18"/>
        </w:rPr>
        <w:t>This day will be of interest to</w:t>
      </w:r>
      <w:r>
        <w:rPr>
          <w:rFonts w:ascii="Verdana" w:eastAsia="Times New Roman" w:hAnsi="Verdana"/>
          <w:sz w:val="18"/>
          <w:szCs w:val="18"/>
        </w:rPr>
        <w:t xml:space="preserve"> all healthcare workers including infection prevention and control practitioners, matrons/team leaders, IV nurse specialists, Vascular teams, OPAT teams, Critical care nurses, Microbiologists, Anaesthetists and anyone with an interest in vascular access and current infection prevention practices in IV.</w:t>
      </w:r>
    </w:p>
    <w:p w14:paraId="58FF9FAC" w14:textId="77777777" w:rsidR="002B7433" w:rsidRPr="007671DB" w:rsidRDefault="002B7433">
      <w:pPr>
        <w:rPr>
          <w:rFonts w:ascii="Verdana" w:eastAsia="Times New Roman" w:hAnsi="Verdana"/>
          <w:b/>
          <w:sz w:val="18"/>
          <w:szCs w:val="18"/>
        </w:rPr>
      </w:pPr>
      <w:r w:rsidRPr="007671DB">
        <w:rPr>
          <w:rFonts w:ascii="Verdana" w:eastAsia="Times New Roman" w:hAnsi="Verdana"/>
          <w:b/>
          <w:sz w:val="18"/>
          <w:szCs w:val="18"/>
        </w:rPr>
        <w:t>Programme Highlights</w:t>
      </w:r>
    </w:p>
    <w:p w14:paraId="619D6113" w14:textId="77777777" w:rsidR="002B7433" w:rsidRPr="00B66FF8" w:rsidRDefault="002B7433" w:rsidP="002B7433">
      <w:pPr>
        <w:pStyle w:val="ListParagraph"/>
        <w:numPr>
          <w:ilvl w:val="0"/>
          <w:numId w:val="1"/>
        </w:numPr>
        <w:rPr>
          <w:rFonts w:ascii="Verdana" w:eastAsia="Times New Roman" w:hAnsi="Verdana"/>
          <w:b/>
          <w:sz w:val="18"/>
          <w:szCs w:val="18"/>
        </w:rPr>
      </w:pPr>
      <w:r w:rsidRPr="00B66FF8">
        <w:rPr>
          <w:rFonts w:ascii="Verdana" w:eastAsia="Times New Roman" w:hAnsi="Verdana"/>
          <w:b/>
          <w:sz w:val="18"/>
          <w:szCs w:val="18"/>
        </w:rPr>
        <w:t>DRIPP: (Device related infection prevention practice) Collaboration</w:t>
      </w:r>
    </w:p>
    <w:p w14:paraId="6DA1FCB4" w14:textId="77777777" w:rsidR="002B7433" w:rsidRPr="00B66FF8" w:rsidRDefault="002B7433" w:rsidP="002B7433">
      <w:pPr>
        <w:pStyle w:val="ListParagraph"/>
        <w:numPr>
          <w:ilvl w:val="0"/>
          <w:numId w:val="1"/>
        </w:numPr>
        <w:rPr>
          <w:rFonts w:ascii="Verdana" w:eastAsia="Times New Roman" w:hAnsi="Verdana"/>
          <w:i/>
          <w:sz w:val="18"/>
          <w:szCs w:val="18"/>
        </w:rPr>
      </w:pPr>
      <w:r w:rsidRPr="00B66FF8">
        <w:rPr>
          <w:rFonts w:ascii="Verdana" w:eastAsia="Times New Roman" w:hAnsi="Verdana"/>
          <w:b/>
          <w:sz w:val="18"/>
          <w:szCs w:val="18"/>
        </w:rPr>
        <w:t>IPS IV Projects Update – Frameworks and Passports:</w:t>
      </w:r>
      <w:r w:rsidRPr="002B7433">
        <w:rPr>
          <w:rFonts w:ascii="Verdana" w:eastAsia="Times New Roman" w:hAnsi="Verdana"/>
          <w:sz w:val="18"/>
          <w:szCs w:val="18"/>
        </w:rPr>
        <w:t xml:space="preserve"> </w:t>
      </w:r>
      <w:r w:rsidRPr="00B66FF8">
        <w:rPr>
          <w:rFonts w:ascii="Verdana" w:eastAsia="Times New Roman" w:hAnsi="Verdana"/>
          <w:i/>
          <w:sz w:val="18"/>
          <w:szCs w:val="18"/>
        </w:rPr>
        <w:t xml:space="preserve">Dr Tim Jackson and </w:t>
      </w:r>
      <w:proofErr w:type="spellStart"/>
      <w:r w:rsidRPr="00B66FF8">
        <w:rPr>
          <w:rFonts w:ascii="Verdana" w:eastAsia="Times New Roman" w:hAnsi="Verdana"/>
          <w:i/>
          <w:sz w:val="18"/>
          <w:szCs w:val="18"/>
        </w:rPr>
        <w:t>Valya</w:t>
      </w:r>
      <w:proofErr w:type="spellEnd"/>
      <w:r w:rsidRPr="00B66FF8">
        <w:rPr>
          <w:rFonts w:ascii="Verdana" w:eastAsia="Times New Roman" w:hAnsi="Verdana"/>
          <w:i/>
          <w:sz w:val="18"/>
          <w:szCs w:val="18"/>
        </w:rPr>
        <w:t xml:space="preserve"> Weston</w:t>
      </w:r>
    </w:p>
    <w:p w14:paraId="7A686752" w14:textId="77777777" w:rsidR="002B7433" w:rsidRPr="00B66FF8" w:rsidRDefault="002B7433" w:rsidP="002B7433">
      <w:pPr>
        <w:pStyle w:val="ListParagraph"/>
        <w:numPr>
          <w:ilvl w:val="0"/>
          <w:numId w:val="1"/>
        </w:numPr>
        <w:rPr>
          <w:rFonts w:ascii="Verdana" w:eastAsia="Times New Roman" w:hAnsi="Verdana"/>
          <w:i/>
          <w:sz w:val="18"/>
          <w:szCs w:val="18"/>
        </w:rPr>
      </w:pPr>
      <w:r w:rsidRPr="00B66FF8">
        <w:rPr>
          <w:rFonts w:ascii="Verdana" w:eastAsia="Times New Roman" w:hAnsi="Verdana"/>
          <w:b/>
          <w:sz w:val="18"/>
          <w:szCs w:val="18"/>
        </w:rPr>
        <w:t>IV Therapy and Devices – an update of National and International Advances:</w:t>
      </w:r>
      <w:r w:rsidRPr="002B7433">
        <w:rPr>
          <w:rFonts w:ascii="Verdana" w:eastAsia="Times New Roman" w:hAnsi="Verdana"/>
          <w:sz w:val="18"/>
          <w:szCs w:val="18"/>
        </w:rPr>
        <w:t xml:space="preserve"> </w:t>
      </w:r>
      <w:r w:rsidRPr="00B66FF8">
        <w:rPr>
          <w:rFonts w:ascii="Verdana" w:eastAsia="Times New Roman" w:hAnsi="Verdana"/>
          <w:i/>
          <w:sz w:val="18"/>
          <w:szCs w:val="18"/>
        </w:rPr>
        <w:t>Jackie Nicholson</w:t>
      </w:r>
    </w:p>
    <w:p w14:paraId="12509E37" w14:textId="77777777" w:rsidR="002B7433" w:rsidRPr="002B7433" w:rsidRDefault="002B7433" w:rsidP="002B7433">
      <w:pPr>
        <w:pStyle w:val="ListParagraph"/>
        <w:numPr>
          <w:ilvl w:val="0"/>
          <w:numId w:val="1"/>
        </w:numPr>
        <w:rPr>
          <w:rFonts w:ascii="Verdana" w:eastAsia="Times New Roman" w:hAnsi="Verdana"/>
          <w:sz w:val="18"/>
          <w:szCs w:val="18"/>
        </w:rPr>
      </w:pPr>
      <w:r w:rsidRPr="00B66FF8">
        <w:rPr>
          <w:rFonts w:ascii="Verdana" w:eastAsia="Times New Roman" w:hAnsi="Verdana"/>
          <w:b/>
          <w:sz w:val="18"/>
          <w:szCs w:val="18"/>
        </w:rPr>
        <w:t>IV Medications – Accessing Guidance and Reducing the Risks:</w:t>
      </w:r>
      <w:r w:rsidRPr="002B7433">
        <w:rPr>
          <w:rFonts w:ascii="Verdana" w:eastAsia="Times New Roman" w:hAnsi="Verdana"/>
          <w:sz w:val="18"/>
          <w:szCs w:val="18"/>
        </w:rPr>
        <w:t xml:space="preserve"> </w:t>
      </w:r>
      <w:r w:rsidRPr="00B66FF8">
        <w:rPr>
          <w:rFonts w:ascii="Verdana" w:eastAsia="Times New Roman" w:hAnsi="Verdana"/>
          <w:i/>
          <w:sz w:val="18"/>
          <w:szCs w:val="18"/>
        </w:rPr>
        <w:t>Susan Keeling</w:t>
      </w:r>
    </w:p>
    <w:p w14:paraId="39D26D56" w14:textId="77777777" w:rsidR="002B7433" w:rsidRPr="00B66FF8" w:rsidRDefault="002B7433" w:rsidP="002B7433">
      <w:pPr>
        <w:pStyle w:val="ListParagraph"/>
        <w:numPr>
          <w:ilvl w:val="0"/>
          <w:numId w:val="1"/>
        </w:numPr>
        <w:rPr>
          <w:rFonts w:ascii="Verdana" w:eastAsia="Times New Roman" w:hAnsi="Verdana"/>
          <w:i/>
          <w:sz w:val="18"/>
          <w:szCs w:val="18"/>
        </w:rPr>
      </w:pPr>
      <w:r w:rsidRPr="00B66FF8">
        <w:rPr>
          <w:rFonts w:ascii="Verdana" w:eastAsia="Times New Roman" w:hAnsi="Verdana"/>
          <w:b/>
          <w:sz w:val="18"/>
          <w:szCs w:val="18"/>
        </w:rPr>
        <w:t>Emerging Roles in Vascular Access:</w:t>
      </w:r>
      <w:r w:rsidRPr="002B7433">
        <w:rPr>
          <w:rFonts w:ascii="Verdana" w:eastAsia="Times New Roman" w:hAnsi="Verdana"/>
          <w:sz w:val="18"/>
          <w:szCs w:val="18"/>
        </w:rPr>
        <w:t xml:space="preserve"> </w:t>
      </w:r>
      <w:r w:rsidRPr="00B66FF8">
        <w:rPr>
          <w:rFonts w:ascii="Verdana" w:eastAsia="Times New Roman" w:hAnsi="Verdana"/>
          <w:i/>
          <w:sz w:val="18"/>
          <w:szCs w:val="18"/>
        </w:rPr>
        <w:t xml:space="preserve">Alex </w:t>
      </w:r>
      <w:proofErr w:type="spellStart"/>
      <w:r w:rsidRPr="00B66FF8">
        <w:rPr>
          <w:rFonts w:ascii="Verdana" w:eastAsia="Times New Roman" w:hAnsi="Verdana"/>
          <w:i/>
          <w:sz w:val="18"/>
          <w:szCs w:val="18"/>
        </w:rPr>
        <w:t>Villaplaza</w:t>
      </w:r>
      <w:proofErr w:type="spellEnd"/>
    </w:p>
    <w:p w14:paraId="58B94F69" w14:textId="77777777" w:rsidR="002B7433" w:rsidRPr="00B66FF8" w:rsidRDefault="002B7433" w:rsidP="002B7433">
      <w:pPr>
        <w:pStyle w:val="ListParagraph"/>
        <w:numPr>
          <w:ilvl w:val="0"/>
          <w:numId w:val="1"/>
        </w:numPr>
        <w:rPr>
          <w:rFonts w:ascii="Verdana" w:eastAsia="Times New Roman" w:hAnsi="Verdana"/>
          <w:i/>
          <w:sz w:val="18"/>
          <w:szCs w:val="18"/>
        </w:rPr>
      </w:pPr>
      <w:r w:rsidRPr="00B66FF8">
        <w:rPr>
          <w:rFonts w:ascii="Verdana" w:eastAsia="Times New Roman" w:hAnsi="Verdana"/>
          <w:b/>
          <w:sz w:val="18"/>
          <w:szCs w:val="18"/>
        </w:rPr>
        <w:t>Antimicrobial Therapy going forward – What the Future Holds:</w:t>
      </w:r>
      <w:r w:rsidRPr="002B7433">
        <w:rPr>
          <w:rFonts w:ascii="Verdana" w:eastAsia="Times New Roman" w:hAnsi="Verdana"/>
          <w:sz w:val="18"/>
          <w:szCs w:val="18"/>
        </w:rPr>
        <w:t xml:space="preserve"> </w:t>
      </w:r>
      <w:r w:rsidRPr="00B66FF8">
        <w:rPr>
          <w:rFonts w:ascii="Verdana" w:eastAsia="Times New Roman" w:hAnsi="Verdana"/>
          <w:i/>
          <w:sz w:val="18"/>
          <w:szCs w:val="18"/>
        </w:rPr>
        <w:t xml:space="preserve">Katherine </w:t>
      </w:r>
      <w:proofErr w:type="spellStart"/>
      <w:r w:rsidRPr="00B66FF8">
        <w:rPr>
          <w:rFonts w:ascii="Verdana" w:eastAsia="Times New Roman" w:hAnsi="Verdana"/>
          <w:i/>
          <w:sz w:val="18"/>
          <w:szCs w:val="18"/>
        </w:rPr>
        <w:t>Ajdukiewicz</w:t>
      </w:r>
      <w:proofErr w:type="spellEnd"/>
    </w:p>
    <w:p w14:paraId="582860CF" w14:textId="77777777" w:rsidR="002B7433" w:rsidRPr="00B66FF8" w:rsidRDefault="002B7433" w:rsidP="002B7433">
      <w:pPr>
        <w:pStyle w:val="ListParagraph"/>
        <w:numPr>
          <w:ilvl w:val="0"/>
          <w:numId w:val="1"/>
        </w:numPr>
        <w:rPr>
          <w:rFonts w:ascii="Verdana" w:eastAsia="Times New Roman" w:hAnsi="Verdana"/>
          <w:i/>
          <w:sz w:val="18"/>
          <w:szCs w:val="18"/>
        </w:rPr>
      </w:pPr>
      <w:r w:rsidRPr="00B66FF8">
        <w:rPr>
          <w:rFonts w:ascii="Verdana" w:eastAsia="Times New Roman" w:hAnsi="Verdana"/>
          <w:b/>
          <w:sz w:val="18"/>
          <w:szCs w:val="18"/>
        </w:rPr>
        <w:t xml:space="preserve">Reducing the Silos – Benchmarking IV Services: </w:t>
      </w:r>
      <w:r w:rsidRPr="00B66FF8">
        <w:rPr>
          <w:rFonts w:ascii="Verdana" w:eastAsia="Times New Roman" w:hAnsi="Verdana"/>
          <w:i/>
          <w:sz w:val="18"/>
          <w:szCs w:val="18"/>
        </w:rPr>
        <w:t>Sue Rowlands</w:t>
      </w:r>
    </w:p>
    <w:p w14:paraId="2016D418" w14:textId="77777777" w:rsidR="001B0939" w:rsidRDefault="001B0939">
      <w:pPr>
        <w:rPr>
          <w:rFonts w:ascii="Verdana" w:eastAsia="Times New Roman" w:hAnsi="Verdana"/>
          <w:sz w:val="18"/>
          <w:szCs w:val="18"/>
        </w:rPr>
      </w:pPr>
    </w:p>
    <w:p w14:paraId="26D36FF7" w14:textId="77777777" w:rsidR="002B7433" w:rsidRDefault="002B7433">
      <w:pPr>
        <w:rPr>
          <w:rFonts w:ascii="Verdana" w:eastAsia="Times New Roman" w:hAnsi="Verdana"/>
          <w:sz w:val="18"/>
          <w:szCs w:val="18"/>
        </w:rPr>
      </w:pPr>
      <w:r>
        <w:rPr>
          <w:rFonts w:ascii="Verdana" w:eastAsia="Times New Roman" w:hAnsi="Verdana"/>
          <w:sz w:val="18"/>
          <w:szCs w:val="18"/>
        </w:rPr>
        <w:t xml:space="preserve">As well as a varied programme there will be an exhibition with a wide variety of companies for you to visit and hear about new and innovative products to the market. During the refreshment breaks is an ideal opportunity for you to socialise with like-minded colleagues and discuss the issues you face </w:t>
      </w:r>
      <w:proofErr w:type="gramStart"/>
      <w:r>
        <w:rPr>
          <w:rFonts w:ascii="Verdana" w:eastAsia="Times New Roman" w:hAnsi="Verdana"/>
          <w:sz w:val="18"/>
          <w:szCs w:val="18"/>
        </w:rPr>
        <w:t>on a daily basis</w:t>
      </w:r>
      <w:proofErr w:type="gramEnd"/>
      <w:r>
        <w:rPr>
          <w:rFonts w:ascii="Verdana" w:eastAsia="Times New Roman" w:hAnsi="Verdana"/>
          <w:sz w:val="18"/>
          <w:szCs w:val="18"/>
        </w:rPr>
        <w:t>.</w:t>
      </w:r>
    </w:p>
    <w:p w14:paraId="187B2901" w14:textId="77777777" w:rsidR="00A136F4" w:rsidRDefault="00A136F4" w:rsidP="00A136F4">
      <w:pPr>
        <w:rPr>
          <w:rFonts w:ascii="Verdana" w:eastAsia="Times New Roman" w:hAnsi="Verdana"/>
          <w:sz w:val="18"/>
          <w:szCs w:val="18"/>
        </w:rPr>
      </w:pPr>
      <w:r>
        <w:rPr>
          <w:rFonts w:ascii="Verdana" w:eastAsia="Times New Roman" w:hAnsi="Verdana"/>
          <w:sz w:val="18"/>
          <w:szCs w:val="18"/>
        </w:rPr>
        <w:t xml:space="preserve">If you are on Twitter, </w:t>
      </w:r>
      <w:r w:rsidRPr="00A136F4">
        <w:rPr>
          <w:rFonts w:ascii="Verdana" w:eastAsia="Times New Roman" w:hAnsi="Verdana"/>
          <w:sz w:val="18"/>
          <w:szCs w:val="18"/>
        </w:rPr>
        <w:t>please tweet about the even</w:t>
      </w:r>
      <w:r>
        <w:rPr>
          <w:rFonts w:ascii="Verdana" w:eastAsia="Times New Roman" w:hAnsi="Verdana"/>
          <w:sz w:val="18"/>
          <w:szCs w:val="18"/>
        </w:rPr>
        <w:t xml:space="preserve">t using </w:t>
      </w:r>
      <w:r w:rsidRPr="00A136F4">
        <w:rPr>
          <w:rFonts w:ascii="Verdana" w:eastAsia="Times New Roman" w:hAnsi="Verdana"/>
          <w:b/>
          <w:sz w:val="18"/>
          <w:szCs w:val="18"/>
        </w:rPr>
        <w:t>#IPSIV19</w:t>
      </w:r>
      <w:r>
        <w:rPr>
          <w:rFonts w:ascii="Verdana" w:eastAsia="Times New Roman" w:hAnsi="Verdana"/>
          <w:sz w:val="18"/>
          <w:szCs w:val="18"/>
        </w:rPr>
        <w:t xml:space="preserve"> and follow </w:t>
      </w:r>
      <w:r w:rsidRPr="00A136F4">
        <w:rPr>
          <w:rFonts w:ascii="Verdana" w:eastAsia="Times New Roman" w:hAnsi="Verdana"/>
          <w:b/>
          <w:sz w:val="18"/>
          <w:szCs w:val="18"/>
        </w:rPr>
        <w:t>@</w:t>
      </w:r>
      <w:proofErr w:type="spellStart"/>
      <w:r w:rsidRPr="00A136F4">
        <w:rPr>
          <w:rFonts w:ascii="Verdana" w:eastAsia="Times New Roman" w:hAnsi="Verdana"/>
          <w:b/>
          <w:sz w:val="18"/>
          <w:szCs w:val="18"/>
        </w:rPr>
        <w:t>IPS_Infection</w:t>
      </w:r>
      <w:proofErr w:type="spellEnd"/>
      <w:r>
        <w:rPr>
          <w:rFonts w:ascii="Verdana" w:eastAsia="Times New Roman" w:hAnsi="Verdana"/>
          <w:sz w:val="18"/>
          <w:szCs w:val="18"/>
        </w:rPr>
        <w:t xml:space="preserve"> </w:t>
      </w:r>
      <w:r w:rsidRPr="00A136F4">
        <w:rPr>
          <w:rFonts w:ascii="Verdana" w:eastAsia="Times New Roman" w:hAnsi="Verdana"/>
          <w:sz w:val="18"/>
          <w:szCs w:val="18"/>
        </w:rPr>
        <w:t>for more information</w:t>
      </w:r>
      <w:r>
        <w:rPr>
          <w:rFonts w:ascii="Verdana" w:eastAsia="Times New Roman" w:hAnsi="Verdana"/>
          <w:sz w:val="18"/>
          <w:szCs w:val="18"/>
        </w:rPr>
        <w:t>.</w:t>
      </w:r>
    </w:p>
    <w:p w14:paraId="47E0CFC6" w14:textId="77777777" w:rsidR="00A136F4" w:rsidRPr="00A136F4" w:rsidRDefault="00A136F4">
      <w:pPr>
        <w:rPr>
          <w:rFonts w:ascii="Verdana" w:eastAsia="Times New Roman" w:hAnsi="Verdana"/>
          <w:b/>
          <w:sz w:val="18"/>
          <w:szCs w:val="18"/>
        </w:rPr>
      </w:pPr>
      <w:r w:rsidRPr="00A136F4">
        <w:rPr>
          <w:rFonts w:ascii="Verdana" w:eastAsia="Times New Roman" w:hAnsi="Verdana"/>
          <w:b/>
          <w:sz w:val="18"/>
          <w:szCs w:val="18"/>
        </w:rPr>
        <w:t xml:space="preserve">For more information and to register visit </w:t>
      </w:r>
      <w:bookmarkStart w:id="0" w:name="_GoBack"/>
      <w:r w:rsidR="002270A1">
        <w:fldChar w:fldCharType="begin"/>
      </w:r>
      <w:r w:rsidR="002270A1">
        <w:instrText xml:space="preserve"> HYPERLINK "https://www.ips.uk.net/event/ips-iv-forum-2019/" </w:instrText>
      </w:r>
      <w:r w:rsidR="002270A1">
        <w:fldChar w:fldCharType="separate"/>
      </w:r>
      <w:r w:rsidRPr="00A136F4">
        <w:rPr>
          <w:rStyle w:val="Hyperlink"/>
          <w:rFonts w:ascii="Verdana" w:eastAsia="Times New Roman" w:hAnsi="Verdana"/>
          <w:b/>
          <w:sz w:val="18"/>
          <w:szCs w:val="18"/>
        </w:rPr>
        <w:t>https://www.ips.uk.net/event/ips-iv-forum-2019/</w:t>
      </w:r>
      <w:r w:rsidR="002270A1">
        <w:rPr>
          <w:rStyle w:val="Hyperlink"/>
          <w:rFonts w:ascii="Verdana" w:eastAsia="Times New Roman" w:hAnsi="Verdana"/>
          <w:b/>
          <w:sz w:val="18"/>
          <w:szCs w:val="18"/>
        </w:rPr>
        <w:fldChar w:fldCharType="end"/>
      </w:r>
      <w:r w:rsidRPr="00A136F4">
        <w:rPr>
          <w:rFonts w:ascii="Verdana" w:eastAsia="Times New Roman" w:hAnsi="Verdana"/>
          <w:b/>
          <w:sz w:val="18"/>
          <w:szCs w:val="18"/>
        </w:rPr>
        <w:t xml:space="preserve"> </w:t>
      </w:r>
      <w:bookmarkEnd w:id="0"/>
    </w:p>
    <w:sectPr w:rsidR="00A136F4" w:rsidRPr="00A13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4354B"/>
    <w:multiLevelType w:val="hybridMultilevel"/>
    <w:tmpl w:val="8ADE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DD7"/>
    <w:rsid w:val="000A67D9"/>
    <w:rsid w:val="001B0939"/>
    <w:rsid w:val="002270A1"/>
    <w:rsid w:val="002B7433"/>
    <w:rsid w:val="00510DD7"/>
    <w:rsid w:val="005A620D"/>
    <w:rsid w:val="00697FB2"/>
    <w:rsid w:val="007671DB"/>
    <w:rsid w:val="00A136F4"/>
    <w:rsid w:val="00B66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BE9F"/>
  <w15:chartTrackingRefBased/>
  <w15:docId w15:val="{28B29F66-76C7-48D6-81DE-961A51E2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7433"/>
    <w:rPr>
      <w:b/>
      <w:bCs/>
    </w:rPr>
  </w:style>
  <w:style w:type="paragraph" w:styleId="ListParagraph">
    <w:name w:val="List Paragraph"/>
    <w:basedOn w:val="Normal"/>
    <w:uiPriority w:val="34"/>
    <w:qFormat/>
    <w:rsid w:val="002B7433"/>
    <w:pPr>
      <w:ind w:left="720"/>
      <w:contextualSpacing/>
    </w:pPr>
  </w:style>
  <w:style w:type="character" w:styleId="Hyperlink">
    <w:name w:val="Hyperlink"/>
    <w:basedOn w:val="DefaultParagraphFont"/>
    <w:uiPriority w:val="99"/>
    <w:unhideWhenUsed/>
    <w:rsid w:val="00A136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Cassidy</dc:creator>
  <cp:keywords/>
  <dc:description/>
  <cp:lastModifiedBy>Rachael Scott</cp:lastModifiedBy>
  <cp:revision>2</cp:revision>
  <dcterms:created xsi:type="dcterms:W3CDTF">2019-07-25T16:07:00Z</dcterms:created>
  <dcterms:modified xsi:type="dcterms:W3CDTF">2019-07-25T16:07:00Z</dcterms:modified>
</cp:coreProperties>
</file>